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A56" w:rsidRPr="00B90652" w:rsidRDefault="00B90652" w:rsidP="00B90652">
      <w:pPr>
        <w:pStyle w:val="ListParagraph"/>
        <w:numPr>
          <w:ilvl w:val="0"/>
          <w:numId w:val="25"/>
        </w:numPr>
        <w:jc w:val="both"/>
        <w:rPr>
          <w:rFonts w:ascii="Verdana" w:hAnsi="Verdana"/>
          <w:b/>
          <w:sz w:val="18"/>
        </w:rPr>
      </w:pPr>
      <w:r w:rsidRPr="00B90652">
        <w:rPr>
          <w:rFonts w:ascii="Verdana" w:hAnsi="Verdana"/>
          <w:b/>
          <w:sz w:val="18"/>
        </w:rPr>
        <w:t>Aşağıda verilen cisimleri saydam – yarı saydam - opak madde olma durumlarına göre sınıflandırıp uygun alana “+” işareti koyunuz.</w:t>
      </w:r>
      <w:r w:rsidR="00BC390B">
        <w:rPr>
          <w:rFonts w:ascii="Verdana" w:hAnsi="Verdana"/>
          <w:b/>
          <w:sz w:val="18"/>
        </w:rPr>
        <w:t xml:space="preserve"> (10*2=20 puan)</w:t>
      </w:r>
    </w:p>
    <w:tbl>
      <w:tblPr>
        <w:tblStyle w:val="TableGrid"/>
        <w:tblpPr w:leftFromText="141" w:rightFromText="141" w:vertAnchor="text" w:horzAnchor="margin" w:tblpY="-29"/>
        <w:tblW w:w="4655" w:type="dxa"/>
        <w:tblBorders>
          <w:top w:val="single" w:sz="18" w:space="0" w:color="538135" w:themeColor="accent6" w:themeShade="BF"/>
          <w:left w:val="single" w:sz="18" w:space="0" w:color="538135" w:themeColor="accent6" w:themeShade="BF"/>
          <w:bottom w:val="single" w:sz="18" w:space="0" w:color="538135" w:themeColor="accent6" w:themeShade="BF"/>
          <w:right w:val="single" w:sz="18" w:space="0" w:color="538135" w:themeColor="accent6" w:themeShade="BF"/>
          <w:insideH w:val="single" w:sz="18" w:space="0" w:color="538135" w:themeColor="accent6" w:themeShade="BF"/>
          <w:insideV w:val="single" w:sz="18" w:space="0" w:color="538135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632"/>
        <w:gridCol w:w="850"/>
        <w:gridCol w:w="851"/>
        <w:gridCol w:w="850"/>
      </w:tblGrid>
      <w:tr w:rsidR="00B90652" w:rsidTr="00A3306C">
        <w:trPr>
          <w:cantSplit/>
          <w:trHeight w:val="1134"/>
        </w:trPr>
        <w:tc>
          <w:tcPr>
            <w:tcW w:w="472" w:type="dxa"/>
            <w:shd w:val="clear" w:color="auto" w:fill="C5E0B3" w:themeFill="accent6" w:themeFillTint="66"/>
          </w:tcPr>
          <w:p w:rsidR="00B90652" w:rsidRPr="00B90652" w:rsidRDefault="00B90652" w:rsidP="00B90652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632" w:type="dxa"/>
            <w:shd w:val="clear" w:color="auto" w:fill="C5E0B3" w:themeFill="accent6" w:themeFillTint="66"/>
            <w:vAlign w:val="center"/>
          </w:tcPr>
          <w:p w:rsidR="00B90652" w:rsidRPr="00B90652" w:rsidRDefault="00B90652" w:rsidP="00B90652">
            <w:pPr>
              <w:jc w:val="center"/>
              <w:rPr>
                <w:rFonts w:ascii="Verdana" w:hAnsi="Verdana"/>
                <w:b/>
                <w:sz w:val="18"/>
              </w:rPr>
            </w:pPr>
            <w:r w:rsidRPr="00B90652">
              <w:rPr>
                <w:rFonts w:ascii="Verdana" w:hAnsi="Verdana"/>
                <w:b/>
                <w:sz w:val="18"/>
              </w:rPr>
              <w:t>CİSİM</w:t>
            </w:r>
          </w:p>
        </w:tc>
        <w:tc>
          <w:tcPr>
            <w:tcW w:w="850" w:type="dxa"/>
            <w:shd w:val="clear" w:color="auto" w:fill="C5E0B3" w:themeFill="accent6" w:themeFillTint="66"/>
            <w:textDirection w:val="btLr"/>
            <w:vAlign w:val="center"/>
          </w:tcPr>
          <w:p w:rsidR="00B90652" w:rsidRPr="00B90652" w:rsidRDefault="00B90652" w:rsidP="00B90652">
            <w:pPr>
              <w:ind w:left="113" w:right="113"/>
              <w:jc w:val="center"/>
              <w:rPr>
                <w:rFonts w:ascii="Verdana" w:hAnsi="Verdana"/>
                <w:b/>
                <w:sz w:val="18"/>
              </w:rPr>
            </w:pPr>
            <w:r w:rsidRPr="00B90652">
              <w:rPr>
                <w:rFonts w:ascii="Verdana" w:hAnsi="Verdana"/>
                <w:b/>
                <w:sz w:val="18"/>
              </w:rPr>
              <w:t>SAYDAM MADDE</w:t>
            </w:r>
          </w:p>
        </w:tc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:rsidR="00B90652" w:rsidRPr="00B90652" w:rsidRDefault="00B90652" w:rsidP="00B90652">
            <w:pPr>
              <w:ind w:left="113" w:right="113"/>
              <w:jc w:val="center"/>
              <w:rPr>
                <w:rFonts w:ascii="Verdana" w:hAnsi="Verdana"/>
                <w:b/>
                <w:sz w:val="18"/>
              </w:rPr>
            </w:pPr>
            <w:r w:rsidRPr="00B90652">
              <w:rPr>
                <w:rFonts w:ascii="Verdana" w:hAnsi="Verdana"/>
                <w:b/>
                <w:sz w:val="18"/>
              </w:rPr>
              <w:t>YARI SAYDAM MADDE</w:t>
            </w:r>
          </w:p>
        </w:tc>
        <w:tc>
          <w:tcPr>
            <w:tcW w:w="850" w:type="dxa"/>
            <w:shd w:val="clear" w:color="auto" w:fill="C5E0B3" w:themeFill="accent6" w:themeFillTint="66"/>
            <w:textDirection w:val="btLr"/>
            <w:vAlign w:val="center"/>
          </w:tcPr>
          <w:p w:rsidR="00B90652" w:rsidRPr="00B90652" w:rsidRDefault="00B90652" w:rsidP="00B90652">
            <w:pPr>
              <w:ind w:left="113" w:right="113"/>
              <w:jc w:val="center"/>
              <w:rPr>
                <w:rFonts w:ascii="Verdana" w:hAnsi="Verdana"/>
                <w:b/>
                <w:sz w:val="18"/>
              </w:rPr>
            </w:pPr>
            <w:r w:rsidRPr="00B90652">
              <w:rPr>
                <w:rFonts w:ascii="Verdana" w:hAnsi="Verdana"/>
                <w:b/>
                <w:sz w:val="18"/>
              </w:rPr>
              <w:t>OPAK MADDE</w:t>
            </w:r>
          </w:p>
        </w:tc>
      </w:tr>
      <w:tr w:rsidR="00B90652" w:rsidTr="00B90652">
        <w:tc>
          <w:tcPr>
            <w:tcW w:w="472" w:type="dxa"/>
          </w:tcPr>
          <w:p w:rsidR="00B90652" w:rsidRDefault="00B90652" w:rsidP="00B9065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</w:t>
            </w:r>
          </w:p>
        </w:tc>
        <w:tc>
          <w:tcPr>
            <w:tcW w:w="1632" w:type="dxa"/>
          </w:tcPr>
          <w:p w:rsidR="00B90652" w:rsidRPr="00B90652" w:rsidRDefault="00B90652" w:rsidP="00B9065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İnsan vücudu</w:t>
            </w:r>
          </w:p>
        </w:tc>
        <w:tc>
          <w:tcPr>
            <w:tcW w:w="850" w:type="dxa"/>
          </w:tcPr>
          <w:p w:rsidR="00B90652" w:rsidRPr="00B90652" w:rsidRDefault="00B90652" w:rsidP="00B90652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51" w:type="dxa"/>
          </w:tcPr>
          <w:p w:rsidR="00B90652" w:rsidRPr="00B90652" w:rsidRDefault="00B90652" w:rsidP="00B90652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50" w:type="dxa"/>
          </w:tcPr>
          <w:p w:rsidR="00B90652" w:rsidRPr="00B90652" w:rsidRDefault="00B90652" w:rsidP="00B90652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B90652" w:rsidTr="00B90652">
        <w:tc>
          <w:tcPr>
            <w:tcW w:w="472" w:type="dxa"/>
          </w:tcPr>
          <w:p w:rsidR="00B90652" w:rsidRPr="00B90652" w:rsidRDefault="00B90652" w:rsidP="00B9065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2</w:t>
            </w:r>
          </w:p>
        </w:tc>
        <w:tc>
          <w:tcPr>
            <w:tcW w:w="1632" w:type="dxa"/>
          </w:tcPr>
          <w:p w:rsidR="00B90652" w:rsidRPr="00B90652" w:rsidRDefault="00B90652" w:rsidP="00B9065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Tül perde</w:t>
            </w:r>
          </w:p>
        </w:tc>
        <w:tc>
          <w:tcPr>
            <w:tcW w:w="850" w:type="dxa"/>
          </w:tcPr>
          <w:p w:rsidR="00B90652" w:rsidRPr="00B90652" w:rsidRDefault="00B90652" w:rsidP="00B90652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51" w:type="dxa"/>
          </w:tcPr>
          <w:p w:rsidR="00B90652" w:rsidRPr="00B90652" w:rsidRDefault="00B90652" w:rsidP="00B90652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50" w:type="dxa"/>
          </w:tcPr>
          <w:p w:rsidR="00B90652" w:rsidRPr="00B90652" w:rsidRDefault="00B90652" w:rsidP="00B90652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B90652" w:rsidTr="00B90652">
        <w:tc>
          <w:tcPr>
            <w:tcW w:w="472" w:type="dxa"/>
          </w:tcPr>
          <w:p w:rsidR="00B90652" w:rsidRPr="00B90652" w:rsidRDefault="00B90652" w:rsidP="00B9065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3</w:t>
            </w:r>
          </w:p>
        </w:tc>
        <w:tc>
          <w:tcPr>
            <w:tcW w:w="1632" w:type="dxa"/>
          </w:tcPr>
          <w:p w:rsidR="00B90652" w:rsidRPr="00B90652" w:rsidRDefault="00B90652" w:rsidP="00B9065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Sis</w:t>
            </w:r>
          </w:p>
        </w:tc>
        <w:tc>
          <w:tcPr>
            <w:tcW w:w="850" w:type="dxa"/>
          </w:tcPr>
          <w:p w:rsidR="00B90652" w:rsidRPr="00B90652" w:rsidRDefault="00B90652" w:rsidP="00B90652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51" w:type="dxa"/>
          </w:tcPr>
          <w:p w:rsidR="00B90652" w:rsidRPr="00B90652" w:rsidRDefault="00B90652" w:rsidP="00B90652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50" w:type="dxa"/>
          </w:tcPr>
          <w:p w:rsidR="00B90652" w:rsidRPr="00B90652" w:rsidRDefault="00B90652" w:rsidP="00B90652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B90652" w:rsidTr="00B90652">
        <w:tc>
          <w:tcPr>
            <w:tcW w:w="472" w:type="dxa"/>
          </w:tcPr>
          <w:p w:rsidR="00B90652" w:rsidRPr="00B90652" w:rsidRDefault="00B90652" w:rsidP="00B9065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4</w:t>
            </w:r>
          </w:p>
        </w:tc>
        <w:tc>
          <w:tcPr>
            <w:tcW w:w="1632" w:type="dxa"/>
          </w:tcPr>
          <w:p w:rsidR="00B90652" w:rsidRPr="00B90652" w:rsidRDefault="00B90652" w:rsidP="00B9065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Duvar</w:t>
            </w:r>
          </w:p>
        </w:tc>
        <w:tc>
          <w:tcPr>
            <w:tcW w:w="850" w:type="dxa"/>
          </w:tcPr>
          <w:p w:rsidR="00B90652" w:rsidRPr="00B90652" w:rsidRDefault="00B90652" w:rsidP="00B90652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51" w:type="dxa"/>
          </w:tcPr>
          <w:p w:rsidR="00B90652" w:rsidRPr="00B90652" w:rsidRDefault="00B90652" w:rsidP="00B90652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50" w:type="dxa"/>
          </w:tcPr>
          <w:p w:rsidR="00B90652" w:rsidRPr="00B90652" w:rsidRDefault="00B90652" w:rsidP="00B90652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B90652" w:rsidTr="00B90652">
        <w:tc>
          <w:tcPr>
            <w:tcW w:w="472" w:type="dxa"/>
          </w:tcPr>
          <w:p w:rsidR="00B90652" w:rsidRPr="00B90652" w:rsidRDefault="00B90652" w:rsidP="00B9065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5</w:t>
            </w:r>
          </w:p>
        </w:tc>
        <w:tc>
          <w:tcPr>
            <w:tcW w:w="1632" w:type="dxa"/>
          </w:tcPr>
          <w:p w:rsidR="00B90652" w:rsidRPr="00B90652" w:rsidRDefault="00B90652" w:rsidP="00B9065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Cam</w:t>
            </w:r>
          </w:p>
        </w:tc>
        <w:tc>
          <w:tcPr>
            <w:tcW w:w="850" w:type="dxa"/>
          </w:tcPr>
          <w:p w:rsidR="00B90652" w:rsidRPr="00B90652" w:rsidRDefault="00B90652" w:rsidP="00B90652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51" w:type="dxa"/>
          </w:tcPr>
          <w:p w:rsidR="00B90652" w:rsidRPr="00B90652" w:rsidRDefault="00B90652" w:rsidP="00B90652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50" w:type="dxa"/>
          </w:tcPr>
          <w:p w:rsidR="00B90652" w:rsidRPr="00B90652" w:rsidRDefault="00B90652" w:rsidP="00B90652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B90652" w:rsidTr="00B90652">
        <w:tc>
          <w:tcPr>
            <w:tcW w:w="472" w:type="dxa"/>
          </w:tcPr>
          <w:p w:rsidR="00B90652" w:rsidRPr="00B90652" w:rsidRDefault="00B90652" w:rsidP="00B9065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6</w:t>
            </w:r>
          </w:p>
        </w:tc>
        <w:tc>
          <w:tcPr>
            <w:tcW w:w="1632" w:type="dxa"/>
          </w:tcPr>
          <w:p w:rsidR="00B90652" w:rsidRPr="00B90652" w:rsidRDefault="00B90652" w:rsidP="00B9065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Buzlu cam</w:t>
            </w:r>
          </w:p>
        </w:tc>
        <w:tc>
          <w:tcPr>
            <w:tcW w:w="850" w:type="dxa"/>
          </w:tcPr>
          <w:p w:rsidR="00B90652" w:rsidRPr="00B90652" w:rsidRDefault="00B90652" w:rsidP="00B90652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51" w:type="dxa"/>
          </w:tcPr>
          <w:p w:rsidR="00B90652" w:rsidRPr="00B90652" w:rsidRDefault="00B90652" w:rsidP="00B90652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50" w:type="dxa"/>
          </w:tcPr>
          <w:p w:rsidR="00B90652" w:rsidRPr="00B90652" w:rsidRDefault="00B90652" w:rsidP="00B90652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B90652" w:rsidTr="00B90652">
        <w:tc>
          <w:tcPr>
            <w:tcW w:w="472" w:type="dxa"/>
          </w:tcPr>
          <w:p w:rsidR="00B90652" w:rsidRPr="00B90652" w:rsidRDefault="00B90652" w:rsidP="00B9065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7</w:t>
            </w:r>
          </w:p>
        </w:tc>
        <w:tc>
          <w:tcPr>
            <w:tcW w:w="1632" w:type="dxa"/>
          </w:tcPr>
          <w:p w:rsidR="00B90652" w:rsidRPr="00B90652" w:rsidRDefault="00B90652" w:rsidP="00B9065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Tahta</w:t>
            </w:r>
          </w:p>
        </w:tc>
        <w:tc>
          <w:tcPr>
            <w:tcW w:w="850" w:type="dxa"/>
          </w:tcPr>
          <w:p w:rsidR="00B90652" w:rsidRPr="00B90652" w:rsidRDefault="00B90652" w:rsidP="00B90652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51" w:type="dxa"/>
          </w:tcPr>
          <w:p w:rsidR="00B90652" w:rsidRPr="00B90652" w:rsidRDefault="00B90652" w:rsidP="00B90652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50" w:type="dxa"/>
          </w:tcPr>
          <w:p w:rsidR="00B90652" w:rsidRPr="00B90652" w:rsidRDefault="00B90652" w:rsidP="00B90652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B90652" w:rsidTr="00B90652">
        <w:tc>
          <w:tcPr>
            <w:tcW w:w="472" w:type="dxa"/>
          </w:tcPr>
          <w:p w:rsidR="00B90652" w:rsidRPr="00B90652" w:rsidRDefault="00B90652" w:rsidP="00B9065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8</w:t>
            </w:r>
          </w:p>
        </w:tc>
        <w:tc>
          <w:tcPr>
            <w:tcW w:w="1632" w:type="dxa"/>
          </w:tcPr>
          <w:p w:rsidR="00B90652" w:rsidRPr="00B90652" w:rsidRDefault="00B90652" w:rsidP="00B9065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Hava</w:t>
            </w:r>
          </w:p>
        </w:tc>
        <w:tc>
          <w:tcPr>
            <w:tcW w:w="850" w:type="dxa"/>
          </w:tcPr>
          <w:p w:rsidR="00B90652" w:rsidRPr="00B90652" w:rsidRDefault="00B90652" w:rsidP="00B90652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51" w:type="dxa"/>
          </w:tcPr>
          <w:p w:rsidR="00B90652" w:rsidRPr="00B90652" w:rsidRDefault="00B90652" w:rsidP="00B90652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50" w:type="dxa"/>
          </w:tcPr>
          <w:p w:rsidR="00B90652" w:rsidRPr="00B90652" w:rsidRDefault="00B90652" w:rsidP="00B90652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B90652" w:rsidTr="00B90652">
        <w:tc>
          <w:tcPr>
            <w:tcW w:w="472" w:type="dxa"/>
          </w:tcPr>
          <w:p w:rsidR="00B90652" w:rsidRPr="00B90652" w:rsidRDefault="00B90652" w:rsidP="00B9065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9</w:t>
            </w:r>
          </w:p>
        </w:tc>
        <w:tc>
          <w:tcPr>
            <w:tcW w:w="1632" w:type="dxa"/>
          </w:tcPr>
          <w:p w:rsidR="00B90652" w:rsidRPr="00B90652" w:rsidRDefault="00B90652" w:rsidP="00B9065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Yağlı kağıt</w:t>
            </w:r>
          </w:p>
        </w:tc>
        <w:tc>
          <w:tcPr>
            <w:tcW w:w="850" w:type="dxa"/>
          </w:tcPr>
          <w:p w:rsidR="00B90652" w:rsidRPr="00B90652" w:rsidRDefault="00B90652" w:rsidP="00B90652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51" w:type="dxa"/>
          </w:tcPr>
          <w:p w:rsidR="00B90652" w:rsidRPr="00B90652" w:rsidRDefault="00B90652" w:rsidP="00B90652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50" w:type="dxa"/>
          </w:tcPr>
          <w:p w:rsidR="00B90652" w:rsidRPr="00B90652" w:rsidRDefault="00B90652" w:rsidP="00B90652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B90652" w:rsidTr="00B90652">
        <w:tc>
          <w:tcPr>
            <w:tcW w:w="472" w:type="dxa"/>
          </w:tcPr>
          <w:p w:rsidR="00B90652" w:rsidRPr="00B90652" w:rsidRDefault="00B90652" w:rsidP="00B9065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10</w:t>
            </w:r>
          </w:p>
        </w:tc>
        <w:tc>
          <w:tcPr>
            <w:tcW w:w="1632" w:type="dxa"/>
          </w:tcPr>
          <w:p w:rsidR="00B90652" w:rsidRPr="00B90652" w:rsidRDefault="00B90652" w:rsidP="00B9065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Durgun su</w:t>
            </w:r>
          </w:p>
        </w:tc>
        <w:tc>
          <w:tcPr>
            <w:tcW w:w="850" w:type="dxa"/>
          </w:tcPr>
          <w:p w:rsidR="00B90652" w:rsidRPr="00B90652" w:rsidRDefault="00B90652" w:rsidP="00B90652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51" w:type="dxa"/>
          </w:tcPr>
          <w:p w:rsidR="00B90652" w:rsidRPr="00B90652" w:rsidRDefault="00B90652" w:rsidP="00B90652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50" w:type="dxa"/>
          </w:tcPr>
          <w:p w:rsidR="00B90652" w:rsidRPr="00B90652" w:rsidRDefault="00B90652" w:rsidP="00B90652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</w:tr>
    </w:tbl>
    <w:p w:rsidR="00B90652" w:rsidRPr="00B90652" w:rsidRDefault="00B90652" w:rsidP="00B90652">
      <w:pPr>
        <w:jc w:val="both"/>
        <w:rPr>
          <w:rFonts w:ascii="Verdana" w:hAnsi="Verdana"/>
          <w:b/>
          <w:sz w:val="20"/>
        </w:rPr>
      </w:pPr>
    </w:p>
    <w:p w:rsidR="00B90652" w:rsidRPr="00B90652" w:rsidRDefault="00B90652" w:rsidP="00B90652">
      <w:pPr>
        <w:pStyle w:val="ListParagraph"/>
        <w:numPr>
          <w:ilvl w:val="0"/>
          <w:numId w:val="25"/>
        </w:numPr>
        <w:jc w:val="both"/>
        <w:rPr>
          <w:rFonts w:ascii="Verdana" w:hAnsi="Verdana"/>
          <w:b/>
          <w:sz w:val="18"/>
        </w:rPr>
      </w:pPr>
      <w:r w:rsidRPr="00B90652">
        <w:rPr>
          <w:rFonts w:ascii="Verdana" w:hAnsi="Verdana"/>
          <w:b/>
          <w:sz w:val="18"/>
        </w:rPr>
        <w:t>Aşağıda verilen ışık kaynaklarını doğal ve yapay olmalarına göre sınıflandırıp uygun alana “+” işareti koyunuz.</w:t>
      </w:r>
      <w:r w:rsidR="00BC390B">
        <w:rPr>
          <w:rFonts w:ascii="Verdana" w:hAnsi="Verdana"/>
          <w:b/>
          <w:sz w:val="18"/>
        </w:rPr>
        <w:t xml:space="preserve"> (10*1=10 puan)</w:t>
      </w:r>
    </w:p>
    <w:tbl>
      <w:tblPr>
        <w:tblStyle w:val="TableGrid"/>
        <w:tblpPr w:leftFromText="141" w:rightFromText="141" w:vertAnchor="text" w:horzAnchor="margin" w:tblpY="128"/>
        <w:tblW w:w="0" w:type="auto"/>
        <w:tblBorders>
          <w:top w:val="single" w:sz="18" w:space="0" w:color="538135" w:themeColor="accent6" w:themeShade="BF"/>
          <w:left w:val="single" w:sz="18" w:space="0" w:color="538135" w:themeColor="accent6" w:themeShade="BF"/>
          <w:bottom w:val="single" w:sz="18" w:space="0" w:color="538135" w:themeColor="accent6" w:themeShade="BF"/>
          <w:right w:val="single" w:sz="18" w:space="0" w:color="538135" w:themeColor="accent6" w:themeShade="BF"/>
          <w:insideH w:val="single" w:sz="18" w:space="0" w:color="538135" w:themeColor="accent6" w:themeShade="BF"/>
          <w:insideV w:val="single" w:sz="18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472"/>
        <w:gridCol w:w="1390"/>
        <w:gridCol w:w="1253"/>
        <w:gridCol w:w="1267"/>
      </w:tblGrid>
      <w:tr w:rsidR="00A3306C" w:rsidTr="00A3306C">
        <w:tc>
          <w:tcPr>
            <w:tcW w:w="472" w:type="dxa"/>
            <w:shd w:val="clear" w:color="auto" w:fill="C5E0B3" w:themeFill="accent6" w:themeFillTint="66"/>
          </w:tcPr>
          <w:p w:rsidR="00A3306C" w:rsidRPr="00A3306C" w:rsidRDefault="00A3306C" w:rsidP="00A3306C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390" w:type="dxa"/>
            <w:shd w:val="clear" w:color="auto" w:fill="C5E0B3" w:themeFill="accent6" w:themeFillTint="66"/>
          </w:tcPr>
          <w:p w:rsidR="00A3306C" w:rsidRPr="00A3306C" w:rsidRDefault="00A3306C" w:rsidP="00A3306C">
            <w:pPr>
              <w:jc w:val="center"/>
              <w:rPr>
                <w:rFonts w:ascii="Verdana" w:hAnsi="Verdana"/>
                <w:b/>
                <w:sz w:val="18"/>
              </w:rPr>
            </w:pPr>
            <w:r w:rsidRPr="00A3306C">
              <w:rPr>
                <w:rFonts w:ascii="Verdana" w:hAnsi="Verdana"/>
                <w:b/>
                <w:sz w:val="18"/>
              </w:rPr>
              <w:t>IŞIK KAYNAĞI</w:t>
            </w:r>
          </w:p>
        </w:tc>
        <w:tc>
          <w:tcPr>
            <w:tcW w:w="1253" w:type="dxa"/>
            <w:shd w:val="clear" w:color="auto" w:fill="C5E0B3" w:themeFill="accent6" w:themeFillTint="66"/>
          </w:tcPr>
          <w:p w:rsidR="00A3306C" w:rsidRPr="00A3306C" w:rsidRDefault="00A3306C" w:rsidP="00A3306C">
            <w:pPr>
              <w:jc w:val="center"/>
              <w:rPr>
                <w:rFonts w:ascii="Verdana" w:hAnsi="Verdana"/>
                <w:b/>
                <w:sz w:val="18"/>
              </w:rPr>
            </w:pPr>
            <w:r w:rsidRPr="00A3306C">
              <w:rPr>
                <w:rFonts w:ascii="Verdana" w:hAnsi="Verdana"/>
                <w:b/>
                <w:sz w:val="18"/>
              </w:rPr>
              <w:t>YAPAY</w:t>
            </w:r>
          </w:p>
        </w:tc>
        <w:tc>
          <w:tcPr>
            <w:tcW w:w="1267" w:type="dxa"/>
            <w:shd w:val="clear" w:color="auto" w:fill="C5E0B3" w:themeFill="accent6" w:themeFillTint="66"/>
          </w:tcPr>
          <w:p w:rsidR="00A3306C" w:rsidRPr="00A3306C" w:rsidRDefault="00A3306C" w:rsidP="00A3306C">
            <w:pPr>
              <w:jc w:val="center"/>
              <w:rPr>
                <w:rFonts w:ascii="Verdana" w:hAnsi="Verdana"/>
                <w:b/>
                <w:sz w:val="18"/>
              </w:rPr>
            </w:pPr>
            <w:r w:rsidRPr="00A3306C">
              <w:rPr>
                <w:rFonts w:ascii="Verdana" w:hAnsi="Verdana"/>
                <w:b/>
                <w:sz w:val="18"/>
              </w:rPr>
              <w:t>DOĞAL</w:t>
            </w:r>
          </w:p>
        </w:tc>
      </w:tr>
      <w:tr w:rsidR="00A3306C" w:rsidTr="00A3306C">
        <w:tc>
          <w:tcPr>
            <w:tcW w:w="472" w:type="dxa"/>
          </w:tcPr>
          <w:p w:rsidR="00A3306C" w:rsidRPr="00A3306C" w:rsidRDefault="00A3306C" w:rsidP="00A3306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</w:t>
            </w:r>
          </w:p>
        </w:tc>
        <w:tc>
          <w:tcPr>
            <w:tcW w:w="1390" w:type="dxa"/>
          </w:tcPr>
          <w:p w:rsidR="00A3306C" w:rsidRPr="00A3306C" w:rsidRDefault="00A3306C" w:rsidP="00A3306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Güneş</w:t>
            </w:r>
          </w:p>
        </w:tc>
        <w:tc>
          <w:tcPr>
            <w:tcW w:w="1253" w:type="dxa"/>
          </w:tcPr>
          <w:p w:rsidR="00A3306C" w:rsidRPr="00A3306C" w:rsidRDefault="00A3306C" w:rsidP="00A3306C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267" w:type="dxa"/>
          </w:tcPr>
          <w:p w:rsidR="00A3306C" w:rsidRPr="00A3306C" w:rsidRDefault="00A3306C" w:rsidP="00A3306C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A3306C" w:rsidTr="00A3306C">
        <w:tc>
          <w:tcPr>
            <w:tcW w:w="472" w:type="dxa"/>
          </w:tcPr>
          <w:p w:rsidR="00A3306C" w:rsidRPr="00A3306C" w:rsidRDefault="00A3306C" w:rsidP="00A3306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2</w:t>
            </w:r>
          </w:p>
        </w:tc>
        <w:tc>
          <w:tcPr>
            <w:tcW w:w="1390" w:type="dxa"/>
          </w:tcPr>
          <w:p w:rsidR="00A3306C" w:rsidRPr="00A3306C" w:rsidRDefault="00A3306C" w:rsidP="00A3306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Ay</w:t>
            </w:r>
          </w:p>
        </w:tc>
        <w:tc>
          <w:tcPr>
            <w:tcW w:w="1253" w:type="dxa"/>
          </w:tcPr>
          <w:p w:rsidR="00A3306C" w:rsidRPr="00A3306C" w:rsidRDefault="00A3306C" w:rsidP="00A3306C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267" w:type="dxa"/>
          </w:tcPr>
          <w:p w:rsidR="00A3306C" w:rsidRPr="00A3306C" w:rsidRDefault="00A3306C" w:rsidP="00A3306C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A3306C" w:rsidTr="00A3306C">
        <w:tc>
          <w:tcPr>
            <w:tcW w:w="472" w:type="dxa"/>
          </w:tcPr>
          <w:p w:rsidR="00A3306C" w:rsidRPr="00A3306C" w:rsidRDefault="00A3306C" w:rsidP="00A3306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3</w:t>
            </w:r>
          </w:p>
        </w:tc>
        <w:tc>
          <w:tcPr>
            <w:tcW w:w="1390" w:type="dxa"/>
          </w:tcPr>
          <w:p w:rsidR="00A3306C" w:rsidRPr="00A3306C" w:rsidRDefault="00A3306C" w:rsidP="00A3306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Meşale</w:t>
            </w:r>
          </w:p>
        </w:tc>
        <w:tc>
          <w:tcPr>
            <w:tcW w:w="1253" w:type="dxa"/>
          </w:tcPr>
          <w:p w:rsidR="00A3306C" w:rsidRPr="00A3306C" w:rsidRDefault="00A3306C" w:rsidP="00A3306C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267" w:type="dxa"/>
          </w:tcPr>
          <w:p w:rsidR="00A3306C" w:rsidRPr="00A3306C" w:rsidRDefault="00A3306C" w:rsidP="00A3306C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A3306C" w:rsidTr="00A3306C">
        <w:tc>
          <w:tcPr>
            <w:tcW w:w="472" w:type="dxa"/>
          </w:tcPr>
          <w:p w:rsidR="00A3306C" w:rsidRPr="00A3306C" w:rsidRDefault="00A3306C" w:rsidP="00A3306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4</w:t>
            </w:r>
          </w:p>
        </w:tc>
        <w:tc>
          <w:tcPr>
            <w:tcW w:w="1390" w:type="dxa"/>
          </w:tcPr>
          <w:p w:rsidR="00A3306C" w:rsidRPr="00A3306C" w:rsidRDefault="00A3306C" w:rsidP="00A3306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Yıldızlar</w:t>
            </w:r>
          </w:p>
        </w:tc>
        <w:tc>
          <w:tcPr>
            <w:tcW w:w="1253" w:type="dxa"/>
          </w:tcPr>
          <w:p w:rsidR="00A3306C" w:rsidRPr="00A3306C" w:rsidRDefault="00A3306C" w:rsidP="00A3306C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267" w:type="dxa"/>
          </w:tcPr>
          <w:p w:rsidR="00A3306C" w:rsidRPr="00A3306C" w:rsidRDefault="00A3306C" w:rsidP="00A3306C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A3306C" w:rsidTr="00A3306C">
        <w:tc>
          <w:tcPr>
            <w:tcW w:w="472" w:type="dxa"/>
          </w:tcPr>
          <w:p w:rsidR="00A3306C" w:rsidRPr="00A3306C" w:rsidRDefault="00A3306C" w:rsidP="00A3306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5</w:t>
            </w:r>
          </w:p>
        </w:tc>
        <w:tc>
          <w:tcPr>
            <w:tcW w:w="1390" w:type="dxa"/>
          </w:tcPr>
          <w:p w:rsidR="00A3306C" w:rsidRPr="00A3306C" w:rsidRDefault="00A3306C" w:rsidP="00A3306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Ateş böceği</w:t>
            </w:r>
          </w:p>
        </w:tc>
        <w:tc>
          <w:tcPr>
            <w:tcW w:w="1253" w:type="dxa"/>
          </w:tcPr>
          <w:p w:rsidR="00A3306C" w:rsidRPr="00A3306C" w:rsidRDefault="00A3306C" w:rsidP="00A3306C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267" w:type="dxa"/>
          </w:tcPr>
          <w:p w:rsidR="00A3306C" w:rsidRPr="00A3306C" w:rsidRDefault="00A3306C" w:rsidP="00A3306C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A3306C" w:rsidTr="00A3306C">
        <w:tc>
          <w:tcPr>
            <w:tcW w:w="472" w:type="dxa"/>
          </w:tcPr>
          <w:p w:rsidR="00A3306C" w:rsidRPr="00A3306C" w:rsidRDefault="00A3306C" w:rsidP="00A3306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6</w:t>
            </w:r>
          </w:p>
        </w:tc>
        <w:tc>
          <w:tcPr>
            <w:tcW w:w="1390" w:type="dxa"/>
          </w:tcPr>
          <w:p w:rsidR="00A3306C" w:rsidRPr="00A3306C" w:rsidRDefault="00A3306C" w:rsidP="00A3306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El feneri</w:t>
            </w:r>
          </w:p>
        </w:tc>
        <w:tc>
          <w:tcPr>
            <w:tcW w:w="1253" w:type="dxa"/>
          </w:tcPr>
          <w:p w:rsidR="00A3306C" w:rsidRPr="00A3306C" w:rsidRDefault="00A3306C" w:rsidP="00A3306C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267" w:type="dxa"/>
          </w:tcPr>
          <w:p w:rsidR="00A3306C" w:rsidRPr="00A3306C" w:rsidRDefault="00A3306C" w:rsidP="00A3306C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A3306C" w:rsidTr="00A3306C">
        <w:tc>
          <w:tcPr>
            <w:tcW w:w="472" w:type="dxa"/>
          </w:tcPr>
          <w:p w:rsidR="00A3306C" w:rsidRPr="00A3306C" w:rsidRDefault="00A3306C" w:rsidP="00A3306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7</w:t>
            </w:r>
          </w:p>
        </w:tc>
        <w:tc>
          <w:tcPr>
            <w:tcW w:w="1390" w:type="dxa"/>
          </w:tcPr>
          <w:p w:rsidR="00A3306C" w:rsidRPr="00A3306C" w:rsidRDefault="00A3306C" w:rsidP="00A3306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Araba farı</w:t>
            </w:r>
          </w:p>
        </w:tc>
        <w:tc>
          <w:tcPr>
            <w:tcW w:w="1253" w:type="dxa"/>
          </w:tcPr>
          <w:p w:rsidR="00A3306C" w:rsidRPr="00A3306C" w:rsidRDefault="00A3306C" w:rsidP="00A3306C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267" w:type="dxa"/>
          </w:tcPr>
          <w:p w:rsidR="00A3306C" w:rsidRPr="00A3306C" w:rsidRDefault="00A3306C" w:rsidP="00A3306C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A3306C" w:rsidTr="00A3306C">
        <w:tc>
          <w:tcPr>
            <w:tcW w:w="472" w:type="dxa"/>
          </w:tcPr>
          <w:p w:rsidR="00A3306C" w:rsidRPr="00A3306C" w:rsidRDefault="00A3306C" w:rsidP="00A3306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8</w:t>
            </w:r>
          </w:p>
        </w:tc>
        <w:tc>
          <w:tcPr>
            <w:tcW w:w="1390" w:type="dxa"/>
          </w:tcPr>
          <w:p w:rsidR="00A3306C" w:rsidRDefault="00A3306C" w:rsidP="00A3306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Şimşek</w:t>
            </w:r>
          </w:p>
        </w:tc>
        <w:tc>
          <w:tcPr>
            <w:tcW w:w="1253" w:type="dxa"/>
          </w:tcPr>
          <w:p w:rsidR="00A3306C" w:rsidRPr="00A3306C" w:rsidRDefault="00A3306C" w:rsidP="00A3306C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267" w:type="dxa"/>
          </w:tcPr>
          <w:p w:rsidR="00A3306C" w:rsidRPr="00A3306C" w:rsidRDefault="00A3306C" w:rsidP="00A3306C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A3306C" w:rsidTr="00A3306C">
        <w:tc>
          <w:tcPr>
            <w:tcW w:w="472" w:type="dxa"/>
          </w:tcPr>
          <w:p w:rsidR="00A3306C" w:rsidRPr="00A3306C" w:rsidRDefault="00A3306C" w:rsidP="00A3306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9</w:t>
            </w:r>
          </w:p>
        </w:tc>
        <w:tc>
          <w:tcPr>
            <w:tcW w:w="1390" w:type="dxa"/>
          </w:tcPr>
          <w:p w:rsidR="00A3306C" w:rsidRDefault="00A3306C" w:rsidP="00A3306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Mum </w:t>
            </w:r>
          </w:p>
        </w:tc>
        <w:tc>
          <w:tcPr>
            <w:tcW w:w="1253" w:type="dxa"/>
          </w:tcPr>
          <w:p w:rsidR="00A3306C" w:rsidRPr="00A3306C" w:rsidRDefault="00A3306C" w:rsidP="00A3306C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267" w:type="dxa"/>
          </w:tcPr>
          <w:p w:rsidR="00A3306C" w:rsidRPr="00A3306C" w:rsidRDefault="00A3306C" w:rsidP="00A3306C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A3306C" w:rsidTr="00A3306C">
        <w:tc>
          <w:tcPr>
            <w:tcW w:w="472" w:type="dxa"/>
          </w:tcPr>
          <w:p w:rsidR="00A3306C" w:rsidRDefault="00A3306C" w:rsidP="00A3306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10</w:t>
            </w:r>
          </w:p>
        </w:tc>
        <w:tc>
          <w:tcPr>
            <w:tcW w:w="1390" w:type="dxa"/>
          </w:tcPr>
          <w:p w:rsidR="00A3306C" w:rsidRDefault="00A3306C" w:rsidP="00A3306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Yıldırım </w:t>
            </w:r>
          </w:p>
        </w:tc>
        <w:tc>
          <w:tcPr>
            <w:tcW w:w="1253" w:type="dxa"/>
          </w:tcPr>
          <w:p w:rsidR="00A3306C" w:rsidRPr="00A3306C" w:rsidRDefault="00A3306C" w:rsidP="00A3306C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267" w:type="dxa"/>
          </w:tcPr>
          <w:p w:rsidR="00A3306C" w:rsidRPr="00A3306C" w:rsidRDefault="00A3306C" w:rsidP="00A3306C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</w:tr>
    </w:tbl>
    <w:p w:rsidR="00B90652" w:rsidRPr="00B90652" w:rsidRDefault="00B90652" w:rsidP="00B90652">
      <w:pPr>
        <w:jc w:val="both"/>
        <w:rPr>
          <w:rFonts w:ascii="Verdana" w:hAnsi="Verdana"/>
          <w:b/>
          <w:sz w:val="20"/>
        </w:rPr>
      </w:pPr>
    </w:p>
    <w:p w:rsidR="00B90652" w:rsidRPr="00A3306C" w:rsidRDefault="00A3306C" w:rsidP="00A3306C">
      <w:pPr>
        <w:pStyle w:val="ListParagraph"/>
        <w:numPr>
          <w:ilvl w:val="0"/>
          <w:numId w:val="25"/>
        </w:numPr>
        <w:jc w:val="both"/>
        <w:rPr>
          <w:rFonts w:ascii="Verdana" w:hAnsi="Verdana"/>
          <w:b/>
          <w:sz w:val="18"/>
        </w:rPr>
      </w:pPr>
      <w:r w:rsidRPr="00A3306C">
        <w:rPr>
          <w:rFonts w:ascii="Verdana" w:hAnsi="Verdana"/>
          <w:b/>
          <w:sz w:val="18"/>
        </w:rPr>
        <w:t xml:space="preserve">Aşağıda katı-sıvı-gaz tanecik modelleri gösterilmiştir. Sesin hangi ortamda </w:t>
      </w:r>
      <w:r w:rsidRPr="00952D04">
        <w:rPr>
          <w:rFonts w:ascii="Verdana" w:hAnsi="Verdana"/>
          <w:b/>
          <w:sz w:val="18"/>
          <w:u w:val="single"/>
        </w:rPr>
        <w:t xml:space="preserve">en hızlı </w:t>
      </w:r>
      <w:r w:rsidRPr="00A3306C">
        <w:rPr>
          <w:rFonts w:ascii="Verdana" w:hAnsi="Verdana"/>
          <w:b/>
          <w:sz w:val="18"/>
        </w:rPr>
        <w:t xml:space="preserve">hangi ortamda </w:t>
      </w:r>
      <w:r w:rsidRPr="00952D04">
        <w:rPr>
          <w:rFonts w:ascii="Verdana" w:hAnsi="Verdana"/>
          <w:b/>
          <w:sz w:val="18"/>
          <w:u w:val="single"/>
        </w:rPr>
        <w:t>en yavaş</w:t>
      </w:r>
      <w:r w:rsidRPr="00A3306C">
        <w:rPr>
          <w:rFonts w:ascii="Verdana" w:hAnsi="Verdana"/>
          <w:b/>
          <w:sz w:val="18"/>
        </w:rPr>
        <w:t xml:space="preserve"> hareket edeceğini uygun boşluğa yazınız.</w:t>
      </w:r>
      <w:r w:rsidR="00BC390B">
        <w:rPr>
          <w:rFonts w:ascii="Verdana" w:hAnsi="Verdana"/>
          <w:b/>
          <w:sz w:val="18"/>
        </w:rPr>
        <w:t xml:space="preserve"> (2*3=6 puan)</w:t>
      </w:r>
    </w:p>
    <w:p w:rsidR="00B90652" w:rsidRPr="00B90652" w:rsidRDefault="00A3306C" w:rsidP="00B90652">
      <w:pPr>
        <w:jc w:val="both"/>
        <w:rPr>
          <w:rFonts w:ascii="Verdana" w:hAnsi="Verdana"/>
          <w:b/>
          <w:sz w:val="20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2228851</wp:posOffset>
            </wp:positionH>
            <wp:positionV relativeFrom="paragraph">
              <wp:posOffset>114935</wp:posOffset>
            </wp:positionV>
            <wp:extent cx="1054520" cy="108013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503" cy="1081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114935</wp:posOffset>
            </wp:positionV>
            <wp:extent cx="1076325" cy="1080596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80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-142875</wp:posOffset>
            </wp:positionH>
            <wp:positionV relativeFrom="paragraph">
              <wp:posOffset>124460</wp:posOffset>
            </wp:positionV>
            <wp:extent cx="1036706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706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0652" w:rsidRPr="00B90652" w:rsidRDefault="00B90652" w:rsidP="00B90652">
      <w:pPr>
        <w:jc w:val="both"/>
        <w:rPr>
          <w:rFonts w:ascii="Verdana" w:hAnsi="Verdana"/>
          <w:b/>
          <w:sz w:val="20"/>
        </w:rPr>
      </w:pPr>
    </w:p>
    <w:p w:rsidR="00B90652" w:rsidRPr="00B90652" w:rsidRDefault="00B90652" w:rsidP="00B90652">
      <w:pPr>
        <w:jc w:val="both"/>
        <w:rPr>
          <w:rFonts w:ascii="Verdana" w:hAnsi="Verdana"/>
          <w:b/>
          <w:sz w:val="20"/>
        </w:rPr>
      </w:pPr>
    </w:p>
    <w:p w:rsidR="00B90652" w:rsidRPr="00B90652" w:rsidRDefault="00B90652" w:rsidP="00B90652">
      <w:pPr>
        <w:jc w:val="both"/>
        <w:rPr>
          <w:rFonts w:ascii="Verdana" w:hAnsi="Verdana"/>
          <w:b/>
          <w:sz w:val="20"/>
        </w:rPr>
      </w:pPr>
    </w:p>
    <w:p w:rsidR="00A3306C" w:rsidRDefault="00A3306C" w:rsidP="00B90652">
      <w:pPr>
        <w:jc w:val="both"/>
        <w:rPr>
          <w:rFonts w:ascii="Verdana" w:hAnsi="Verdana"/>
          <w:b/>
          <w:sz w:val="20"/>
        </w:rPr>
      </w:pPr>
    </w:p>
    <w:p w:rsidR="00A3306C" w:rsidRPr="00B90652" w:rsidRDefault="00A3306C" w:rsidP="00B90652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KATI                     SIVI                   GAZ</w:t>
      </w:r>
    </w:p>
    <w:p w:rsidR="00B90652" w:rsidRPr="00B90652" w:rsidRDefault="00A3306C" w:rsidP="00B90652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...................</w:t>
      </w:r>
      <w:r>
        <w:rPr>
          <w:rFonts w:ascii="Verdana" w:hAnsi="Verdana"/>
          <w:b/>
          <w:sz w:val="20"/>
        </w:rPr>
        <w:tab/>
        <w:t xml:space="preserve">      ....................      .................</w:t>
      </w:r>
    </w:p>
    <w:p w:rsidR="00B90652" w:rsidRPr="00BF2EBD" w:rsidRDefault="00BF2EBD" w:rsidP="00A3306C">
      <w:pPr>
        <w:pStyle w:val="ListParagraph"/>
        <w:numPr>
          <w:ilvl w:val="0"/>
          <w:numId w:val="25"/>
        </w:numPr>
        <w:jc w:val="both"/>
        <w:rPr>
          <w:rFonts w:ascii="Verdana" w:hAnsi="Verdana"/>
          <w:b/>
          <w:sz w:val="18"/>
        </w:rPr>
      </w:pPr>
      <w:r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853440</wp:posOffset>
            </wp:positionV>
            <wp:extent cx="2733675" cy="2050708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050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06C" w:rsidRPr="00BF2EBD">
        <w:rPr>
          <w:rFonts w:ascii="Verdana" w:hAnsi="Verdana"/>
          <w:b/>
          <w:sz w:val="18"/>
        </w:rPr>
        <w:t>Aşağıdaki deney düzeneği</w:t>
      </w:r>
      <w:r w:rsidR="00640CE4" w:rsidRPr="00BF2EBD">
        <w:rPr>
          <w:rFonts w:ascii="Verdana" w:hAnsi="Verdana"/>
          <w:b/>
          <w:sz w:val="18"/>
        </w:rPr>
        <w:t xml:space="preserve">nde boş ve içi su dolu iki adet şişe alınarak şişeye metal bir cisimle </w:t>
      </w:r>
      <w:r w:rsidRPr="00BF2EBD">
        <w:rPr>
          <w:rFonts w:ascii="Verdana" w:hAnsi="Verdana"/>
          <w:b/>
          <w:sz w:val="18"/>
        </w:rPr>
        <w:t xml:space="preserve">vurulmuş ve şişelerden ses çıkarılması sağlanmıştır. Bu iki şişeden çıkan sesleri </w:t>
      </w:r>
      <w:r>
        <w:rPr>
          <w:rFonts w:ascii="Verdana" w:hAnsi="Verdana"/>
          <w:b/>
          <w:sz w:val="18"/>
        </w:rPr>
        <w:t>karşılaştırıp doğru cevapları yuvarlak içine alınız.</w:t>
      </w:r>
      <w:r w:rsidR="00BC390B">
        <w:rPr>
          <w:rFonts w:ascii="Verdana" w:hAnsi="Verdana"/>
          <w:b/>
          <w:sz w:val="18"/>
        </w:rPr>
        <w:t xml:space="preserve"> (4*2=8 puan)</w:t>
      </w:r>
    </w:p>
    <w:p w:rsidR="00A3306C" w:rsidRPr="00A3306C" w:rsidRDefault="00A3306C" w:rsidP="00A3306C">
      <w:pPr>
        <w:pStyle w:val="ListParagraph"/>
        <w:ind w:left="360"/>
        <w:jc w:val="both"/>
        <w:rPr>
          <w:rFonts w:ascii="Verdana" w:hAnsi="Verdana"/>
          <w:b/>
          <w:sz w:val="20"/>
        </w:rPr>
      </w:pPr>
    </w:p>
    <w:p w:rsidR="00B90652" w:rsidRPr="00B90652" w:rsidRDefault="00B90652" w:rsidP="00B90652">
      <w:pPr>
        <w:jc w:val="both"/>
        <w:rPr>
          <w:rFonts w:ascii="Verdana" w:hAnsi="Verdana"/>
          <w:b/>
          <w:sz w:val="20"/>
        </w:rPr>
      </w:pPr>
    </w:p>
    <w:p w:rsidR="00B90652" w:rsidRPr="00B90652" w:rsidRDefault="00B90652" w:rsidP="00B90652">
      <w:pPr>
        <w:jc w:val="both"/>
        <w:rPr>
          <w:rFonts w:ascii="Verdana" w:hAnsi="Verdana"/>
          <w:b/>
          <w:sz w:val="20"/>
        </w:rPr>
      </w:pPr>
    </w:p>
    <w:p w:rsidR="00B90652" w:rsidRPr="00B90652" w:rsidRDefault="00B90652" w:rsidP="00B90652">
      <w:pPr>
        <w:jc w:val="both"/>
        <w:rPr>
          <w:rFonts w:ascii="Verdana" w:hAnsi="Verdana"/>
          <w:b/>
          <w:sz w:val="20"/>
        </w:rPr>
      </w:pPr>
    </w:p>
    <w:p w:rsidR="00B90652" w:rsidRPr="00B90652" w:rsidRDefault="00B90652" w:rsidP="00B90652">
      <w:pPr>
        <w:jc w:val="both"/>
        <w:rPr>
          <w:rFonts w:ascii="Verdana" w:hAnsi="Verdana"/>
          <w:b/>
          <w:sz w:val="20"/>
        </w:rPr>
      </w:pPr>
    </w:p>
    <w:p w:rsidR="00B90652" w:rsidRPr="00B90652" w:rsidRDefault="00B90652" w:rsidP="00B90652">
      <w:pPr>
        <w:jc w:val="both"/>
        <w:rPr>
          <w:rFonts w:ascii="Verdana" w:hAnsi="Verdana"/>
          <w:b/>
          <w:sz w:val="20"/>
        </w:rPr>
      </w:pPr>
    </w:p>
    <w:p w:rsidR="00B90652" w:rsidRPr="00B90652" w:rsidRDefault="00B90652" w:rsidP="00B90652">
      <w:pPr>
        <w:jc w:val="both"/>
        <w:rPr>
          <w:rFonts w:ascii="Verdana" w:hAnsi="Verdana"/>
          <w:b/>
          <w:sz w:val="20"/>
        </w:rPr>
      </w:pPr>
    </w:p>
    <w:p w:rsidR="00B90652" w:rsidRPr="00B90652" w:rsidRDefault="00B90652" w:rsidP="00B90652">
      <w:pPr>
        <w:jc w:val="both"/>
        <w:rPr>
          <w:rFonts w:ascii="Verdana" w:hAnsi="Verdana"/>
          <w:b/>
          <w:sz w:val="20"/>
        </w:rPr>
      </w:pPr>
    </w:p>
    <w:p w:rsidR="00BF2EBD" w:rsidRPr="00BF2EBD" w:rsidRDefault="00BF2EBD" w:rsidP="00BF2EBD">
      <w:pPr>
        <w:pStyle w:val="ListParagraph"/>
        <w:numPr>
          <w:ilvl w:val="0"/>
          <w:numId w:val="26"/>
        </w:numPr>
        <w:jc w:val="both"/>
        <w:rPr>
          <w:rFonts w:ascii="Verdana" w:hAnsi="Verdana"/>
          <w:sz w:val="18"/>
        </w:rPr>
      </w:pPr>
      <w:r w:rsidRPr="00BF2EBD">
        <w:rPr>
          <w:rFonts w:ascii="Verdana" w:hAnsi="Verdana"/>
          <w:sz w:val="18"/>
        </w:rPr>
        <w:t>Dolu şişeye vurulduğunda oluşan titreşim sayısı:</w:t>
      </w:r>
    </w:p>
    <w:p w:rsidR="00BF2EBD" w:rsidRDefault="00BF2EBD" w:rsidP="00BF2EBD">
      <w:pPr>
        <w:pStyle w:val="ListParagraph"/>
        <w:ind w:left="360"/>
        <w:jc w:val="both"/>
        <w:rPr>
          <w:rFonts w:ascii="Verdana" w:hAnsi="Verdana"/>
          <w:b/>
          <w:sz w:val="18"/>
        </w:rPr>
      </w:pPr>
      <w:r w:rsidRPr="00BF2EBD">
        <w:rPr>
          <w:rFonts w:ascii="Verdana" w:hAnsi="Verdana"/>
          <w:b/>
          <w:sz w:val="18"/>
        </w:rPr>
        <w:t>Az / Çok</w:t>
      </w:r>
    </w:p>
    <w:p w:rsidR="00BF2EBD" w:rsidRPr="00BF2EBD" w:rsidRDefault="00BF2EBD" w:rsidP="00BF2EBD">
      <w:pPr>
        <w:pStyle w:val="ListParagraph"/>
        <w:ind w:left="360"/>
        <w:jc w:val="both"/>
        <w:rPr>
          <w:rFonts w:ascii="Verdana" w:hAnsi="Verdana"/>
          <w:sz w:val="18"/>
        </w:rPr>
      </w:pPr>
    </w:p>
    <w:p w:rsidR="00BF2EBD" w:rsidRPr="00BF2EBD" w:rsidRDefault="00BF2EBD" w:rsidP="00BF2EBD">
      <w:pPr>
        <w:pStyle w:val="ListParagraph"/>
        <w:numPr>
          <w:ilvl w:val="0"/>
          <w:numId w:val="26"/>
        </w:numPr>
        <w:jc w:val="both"/>
        <w:rPr>
          <w:rFonts w:ascii="Verdana" w:hAnsi="Verdana"/>
          <w:sz w:val="18"/>
        </w:rPr>
      </w:pPr>
      <w:r w:rsidRPr="00BF2EBD">
        <w:rPr>
          <w:rFonts w:ascii="Verdana" w:hAnsi="Verdana"/>
          <w:sz w:val="18"/>
        </w:rPr>
        <w:t>Dolu şişeden çıkan ses:</w:t>
      </w:r>
    </w:p>
    <w:p w:rsidR="00BF2EBD" w:rsidRDefault="00BF2EBD" w:rsidP="00BF2EBD">
      <w:pPr>
        <w:pStyle w:val="ListParagraph"/>
        <w:ind w:left="360"/>
        <w:jc w:val="both"/>
        <w:rPr>
          <w:rFonts w:ascii="Verdana" w:hAnsi="Verdana"/>
          <w:b/>
          <w:sz w:val="18"/>
        </w:rPr>
      </w:pPr>
      <w:r w:rsidRPr="00BF2EBD">
        <w:rPr>
          <w:rFonts w:ascii="Verdana" w:hAnsi="Verdana"/>
          <w:b/>
          <w:sz w:val="18"/>
        </w:rPr>
        <w:t xml:space="preserve">Kalın / İnce </w:t>
      </w:r>
    </w:p>
    <w:p w:rsidR="00BF2EBD" w:rsidRPr="00BF2EBD" w:rsidRDefault="00BF2EBD" w:rsidP="00BF2EBD">
      <w:pPr>
        <w:pStyle w:val="ListParagraph"/>
        <w:ind w:left="360"/>
        <w:jc w:val="both"/>
        <w:rPr>
          <w:rFonts w:ascii="Verdana" w:hAnsi="Verdana"/>
          <w:b/>
          <w:sz w:val="18"/>
        </w:rPr>
      </w:pPr>
    </w:p>
    <w:p w:rsidR="00BF2EBD" w:rsidRDefault="00BF2EBD" w:rsidP="00BF2EBD">
      <w:pPr>
        <w:pStyle w:val="ListParagraph"/>
        <w:numPr>
          <w:ilvl w:val="0"/>
          <w:numId w:val="26"/>
        </w:numPr>
        <w:jc w:val="both"/>
        <w:rPr>
          <w:rFonts w:ascii="Verdana" w:hAnsi="Verdana"/>
          <w:sz w:val="18"/>
        </w:rPr>
      </w:pPr>
      <w:r w:rsidRPr="00BF2EBD">
        <w:rPr>
          <w:rFonts w:ascii="Verdana" w:hAnsi="Verdana"/>
          <w:sz w:val="18"/>
        </w:rPr>
        <w:t>Boş şişeye vurulduğunda oluşan titreşim sayısı:</w:t>
      </w:r>
    </w:p>
    <w:p w:rsidR="00BF2EBD" w:rsidRDefault="00BF2EBD" w:rsidP="00BF2EBD">
      <w:pPr>
        <w:pStyle w:val="ListParagraph"/>
        <w:ind w:left="360"/>
        <w:jc w:val="both"/>
        <w:rPr>
          <w:rFonts w:ascii="Verdana" w:hAnsi="Verdana"/>
          <w:b/>
          <w:sz w:val="18"/>
        </w:rPr>
      </w:pPr>
      <w:r w:rsidRPr="00BF2EBD">
        <w:rPr>
          <w:rFonts w:ascii="Verdana" w:hAnsi="Verdana"/>
          <w:b/>
          <w:sz w:val="18"/>
        </w:rPr>
        <w:t>Az / Çok</w:t>
      </w:r>
    </w:p>
    <w:p w:rsidR="00BF2EBD" w:rsidRPr="00BF2EBD" w:rsidRDefault="00BF2EBD" w:rsidP="00BF2EBD">
      <w:pPr>
        <w:pStyle w:val="ListParagraph"/>
        <w:ind w:left="360"/>
        <w:jc w:val="both"/>
        <w:rPr>
          <w:rFonts w:ascii="Verdana" w:hAnsi="Verdana"/>
          <w:b/>
          <w:sz w:val="18"/>
        </w:rPr>
      </w:pPr>
    </w:p>
    <w:p w:rsidR="00BF2EBD" w:rsidRDefault="00BF2EBD" w:rsidP="00BF2EBD">
      <w:pPr>
        <w:pStyle w:val="ListParagraph"/>
        <w:numPr>
          <w:ilvl w:val="0"/>
          <w:numId w:val="26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Boş şişeden çıkan ses:</w:t>
      </w:r>
    </w:p>
    <w:p w:rsidR="00BF2EBD" w:rsidRDefault="00BF2EBD" w:rsidP="00BF2EBD">
      <w:pPr>
        <w:pStyle w:val="ListParagraph"/>
        <w:ind w:left="360"/>
        <w:jc w:val="both"/>
        <w:rPr>
          <w:rFonts w:ascii="Verdana" w:hAnsi="Verdana"/>
          <w:b/>
          <w:sz w:val="18"/>
        </w:rPr>
      </w:pPr>
      <w:r w:rsidRPr="00BF2EBD">
        <w:rPr>
          <w:rFonts w:ascii="Verdana" w:hAnsi="Verdana"/>
          <w:b/>
          <w:sz w:val="18"/>
        </w:rPr>
        <w:t>Kalın / İnce</w:t>
      </w:r>
    </w:p>
    <w:p w:rsidR="00BF2EBD" w:rsidRPr="00BF2EBD" w:rsidRDefault="00BF2EBD" w:rsidP="00BF2EBD">
      <w:pPr>
        <w:pStyle w:val="ListParagraph"/>
        <w:ind w:left="360"/>
        <w:jc w:val="both"/>
        <w:rPr>
          <w:rFonts w:ascii="Verdana" w:hAnsi="Verdana"/>
          <w:b/>
          <w:sz w:val="18"/>
        </w:rPr>
      </w:pPr>
    </w:p>
    <w:p w:rsidR="00B90652" w:rsidRDefault="00BF2EBD" w:rsidP="00BF2EBD">
      <w:pPr>
        <w:pStyle w:val="ListParagraph"/>
        <w:numPr>
          <w:ilvl w:val="0"/>
          <w:numId w:val="25"/>
        </w:numPr>
        <w:jc w:val="both"/>
        <w:rPr>
          <w:rFonts w:ascii="Verdana" w:hAnsi="Verdana"/>
          <w:b/>
          <w:sz w:val="18"/>
        </w:rPr>
      </w:pPr>
      <w:r w:rsidRPr="00BF2EBD">
        <w:rPr>
          <w:rFonts w:ascii="Verdana" w:hAnsi="Verdana"/>
          <w:b/>
          <w:sz w:val="18"/>
        </w:rPr>
        <w:t>Aşağıdaki boşluğa Güneş ve Ay tutulmasını çiziniz.</w:t>
      </w:r>
      <w:r w:rsidR="00BC390B">
        <w:rPr>
          <w:rFonts w:ascii="Verdana" w:hAnsi="Verdana"/>
          <w:b/>
          <w:sz w:val="18"/>
        </w:rPr>
        <w:t xml:space="preserve"> (2*5=10 puan)</w:t>
      </w:r>
    </w:p>
    <w:p w:rsidR="00BF2EBD" w:rsidRPr="00BF2EBD" w:rsidRDefault="00BF2EBD" w:rsidP="00BF2EBD">
      <w:pPr>
        <w:pStyle w:val="ListParagraph"/>
        <w:ind w:left="360"/>
        <w:jc w:val="both"/>
        <w:rPr>
          <w:rFonts w:ascii="Verdana" w:hAnsi="Verdana"/>
          <w:b/>
          <w:sz w:val="18"/>
        </w:rPr>
      </w:pPr>
    </w:p>
    <w:p w:rsidR="00BF2EBD" w:rsidRDefault="00BF2EBD" w:rsidP="00BF2EBD">
      <w:pPr>
        <w:pStyle w:val="ListParagraph"/>
        <w:ind w:left="36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noProof/>
          <w:sz w:val="20"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3419475</wp:posOffset>
            </wp:positionH>
            <wp:positionV relativeFrom="paragraph">
              <wp:posOffset>172085</wp:posOffset>
            </wp:positionV>
            <wp:extent cx="3305175" cy="324756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tematiktutkusukarelik.jp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346" cy="3248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2EBD" w:rsidRPr="00BF2EBD" w:rsidRDefault="00BF2EBD" w:rsidP="00BF2EBD">
      <w:pPr>
        <w:pStyle w:val="ListParagraph"/>
        <w:numPr>
          <w:ilvl w:val="0"/>
          <w:numId w:val="27"/>
        </w:numPr>
        <w:jc w:val="both"/>
        <w:rPr>
          <w:rFonts w:ascii="Verdana" w:hAnsi="Verdana"/>
          <w:b/>
          <w:sz w:val="20"/>
          <w:u w:val="single"/>
        </w:rPr>
      </w:pPr>
      <w:r w:rsidRPr="00BF2EBD">
        <w:rPr>
          <w:rFonts w:ascii="Verdana" w:hAnsi="Verdana"/>
          <w:b/>
          <w:sz w:val="20"/>
          <w:u w:val="single"/>
        </w:rPr>
        <w:t>Güneş tutulması:</w:t>
      </w:r>
    </w:p>
    <w:p w:rsidR="00BF2EBD" w:rsidRPr="00BF2EBD" w:rsidRDefault="00BF2EBD" w:rsidP="00BF2EBD">
      <w:pPr>
        <w:jc w:val="both"/>
        <w:rPr>
          <w:rFonts w:ascii="Verdana" w:hAnsi="Verdana"/>
          <w:b/>
          <w:sz w:val="20"/>
          <w:u w:val="single"/>
        </w:rPr>
      </w:pPr>
    </w:p>
    <w:p w:rsidR="00BF2EBD" w:rsidRPr="00BF2EBD" w:rsidRDefault="00BF2EBD" w:rsidP="00BF2EBD">
      <w:pPr>
        <w:jc w:val="both"/>
        <w:rPr>
          <w:rFonts w:ascii="Verdana" w:hAnsi="Verdana"/>
          <w:b/>
          <w:sz w:val="20"/>
          <w:u w:val="single"/>
        </w:rPr>
      </w:pPr>
    </w:p>
    <w:p w:rsidR="00BF2EBD" w:rsidRPr="00BF2EBD" w:rsidRDefault="00BF2EBD" w:rsidP="00BF2EBD">
      <w:pPr>
        <w:jc w:val="both"/>
        <w:rPr>
          <w:rFonts w:ascii="Verdana" w:hAnsi="Verdana"/>
          <w:b/>
          <w:sz w:val="20"/>
          <w:u w:val="single"/>
        </w:rPr>
      </w:pPr>
    </w:p>
    <w:p w:rsidR="00BF2EBD" w:rsidRPr="00BF2EBD" w:rsidRDefault="00BF2EBD" w:rsidP="00BF2EBD">
      <w:pPr>
        <w:jc w:val="both"/>
        <w:rPr>
          <w:rFonts w:ascii="Verdana" w:hAnsi="Verdana"/>
          <w:b/>
          <w:sz w:val="20"/>
          <w:u w:val="single"/>
        </w:rPr>
      </w:pPr>
    </w:p>
    <w:p w:rsidR="00BF2EBD" w:rsidRPr="00BF2EBD" w:rsidRDefault="00BF2EBD" w:rsidP="00BF2EBD">
      <w:pPr>
        <w:jc w:val="both"/>
        <w:rPr>
          <w:rFonts w:ascii="Verdana" w:hAnsi="Verdana"/>
          <w:b/>
          <w:sz w:val="20"/>
          <w:u w:val="single"/>
        </w:rPr>
      </w:pPr>
    </w:p>
    <w:p w:rsidR="00BF2EBD" w:rsidRPr="00BF2EBD" w:rsidRDefault="00BF2EBD" w:rsidP="00BF2EBD">
      <w:pPr>
        <w:pStyle w:val="ListParagraph"/>
        <w:numPr>
          <w:ilvl w:val="0"/>
          <w:numId w:val="27"/>
        </w:numPr>
        <w:jc w:val="both"/>
        <w:rPr>
          <w:rFonts w:ascii="Verdana" w:hAnsi="Verdana"/>
          <w:b/>
          <w:sz w:val="20"/>
          <w:u w:val="single"/>
        </w:rPr>
      </w:pPr>
      <w:r w:rsidRPr="00BF2EBD">
        <w:rPr>
          <w:rFonts w:ascii="Verdana" w:hAnsi="Verdana"/>
          <w:b/>
          <w:sz w:val="20"/>
          <w:u w:val="single"/>
        </w:rPr>
        <w:t>Ay tutulması:</w:t>
      </w:r>
    </w:p>
    <w:p w:rsidR="00B90652" w:rsidRPr="00B90652" w:rsidRDefault="00B90652" w:rsidP="00B90652">
      <w:pPr>
        <w:jc w:val="both"/>
        <w:rPr>
          <w:rFonts w:ascii="Verdana" w:hAnsi="Verdana"/>
          <w:b/>
          <w:sz w:val="20"/>
        </w:rPr>
      </w:pPr>
    </w:p>
    <w:p w:rsidR="00B90652" w:rsidRPr="00B90652" w:rsidRDefault="00B90652" w:rsidP="00B90652">
      <w:pPr>
        <w:jc w:val="both"/>
        <w:rPr>
          <w:rFonts w:ascii="Verdana" w:hAnsi="Verdana"/>
          <w:b/>
          <w:sz w:val="20"/>
        </w:rPr>
      </w:pPr>
    </w:p>
    <w:p w:rsidR="00B90652" w:rsidRPr="00B90652" w:rsidRDefault="00B90652" w:rsidP="00B90652">
      <w:pPr>
        <w:jc w:val="both"/>
        <w:rPr>
          <w:rFonts w:ascii="Verdana" w:hAnsi="Verdana"/>
          <w:b/>
          <w:sz w:val="20"/>
        </w:rPr>
      </w:pPr>
    </w:p>
    <w:p w:rsidR="00B90652" w:rsidRPr="00B90652" w:rsidRDefault="00B90652" w:rsidP="00B90652">
      <w:pPr>
        <w:jc w:val="both"/>
        <w:rPr>
          <w:rFonts w:ascii="Verdana" w:hAnsi="Verdana"/>
          <w:b/>
          <w:sz w:val="20"/>
        </w:rPr>
      </w:pPr>
    </w:p>
    <w:p w:rsidR="00B90652" w:rsidRPr="00B90652" w:rsidRDefault="00B90652" w:rsidP="00B90652">
      <w:pPr>
        <w:jc w:val="both"/>
        <w:rPr>
          <w:rFonts w:ascii="Verdana" w:hAnsi="Verdana"/>
          <w:b/>
          <w:sz w:val="20"/>
        </w:rPr>
      </w:pPr>
    </w:p>
    <w:p w:rsidR="00B90652" w:rsidRPr="00B90652" w:rsidRDefault="00B90652" w:rsidP="00B90652">
      <w:pPr>
        <w:jc w:val="both"/>
        <w:rPr>
          <w:rFonts w:ascii="Verdana" w:hAnsi="Verdana"/>
          <w:b/>
          <w:sz w:val="20"/>
        </w:rPr>
      </w:pPr>
    </w:p>
    <w:tbl>
      <w:tblPr>
        <w:tblStyle w:val="TableGrid"/>
        <w:tblpPr w:leftFromText="141" w:rightFromText="141" w:vertAnchor="text" w:horzAnchor="page" w:tblpX="6181" w:tblpY="991"/>
        <w:tblW w:w="4963" w:type="dxa"/>
        <w:tblBorders>
          <w:top w:val="single" w:sz="18" w:space="0" w:color="538135" w:themeColor="accent6" w:themeShade="BF"/>
          <w:left w:val="single" w:sz="18" w:space="0" w:color="538135" w:themeColor="accent6" w:themeShade="BF"/>
          <w:bottom w:val="single" w:sz="18" w:space="0" w:color="538135" w:themeColor="accent6" w:themeShade="BF"/>
          <w:right w:val="single" w:sz="18" w:space="0" w:color="538135" w:themeColor="accent6" w:themeShade="BF"/>
          <w:insideH w:val="single" w:sz="18" w:space="0" w:color="538135" w:themeColor="accent6" w:themeShade="BF"/>
          <w:insideV w:val="single" w:sz="18" w:space="0" w:color="538135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3609"/>
        <w:gridCol w:w="441"/>
        <w:gridCol w:w="441"/>
      </w:tblGrid>
      <w:tr w:rsidR="009F4843" w:rsidTr="009F4843">
        <w:trPr>
          <w:cantSplit/>
          <w:trHeight w:val="1657"/>
        </w:trPr>
        <w:tc>
          <w:tcPr>
            <w:tcW w:w="472" w:type="dxa"/>
            <w:shd w:val="clear" w:color="auto" w:fill="C5E0B3" w:themeFill="accent6" w:themeFillTint="66"/>
          </w:tcPr>
          <w:p w:rsidR="009F4843" w:rsidRPr="00A3306C" w:rsidRDefault="009F4843" w:rsidP="009F4843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3609" w:type="dxa"/>
            <w:shd w:val="clear" w:color="auto" w:fill="C5E0B3" w:themeFill="accent6" w:themeFillTint="66"/>
            <w:vAlign w:val="center"/>
          </w:tcPr>
          <w:p w:rsidR="009F4843" w:rsidRPr="00A3306C" w:rsidRDefault="009F4843" w:rsidP="009F4843">
            <w:pPr>
              <w:jc w:val="center"/>
              <w:rPr>
                <w:rFonts w:ascii="Verdana" w:hAnsi="Verdana"/>
                <w:b/>
                <w:sz w:val="18"/>
              </w:rPr>
            </w:pPr>
            <w:r w:rsidRPr="009F4843">
              <w:rPr>
                <w:rFonts w:ascii="Verdana" w:hAnsi="Verdana"/>
                <w:b/>
              </w:rPr>
              <w:t>OLAY</w:t>
            </w:r>
          </w:p>
        </w:tc>
        <w:tc>
          <w:tcPr>
            <w:tcW w:w="441" w:type="dxa"/>
            <w:shd w:val="clear" w:color="auto" w:fill="C5E0B3" w:themeFill="accent6" w:themeFillTint="66"/>
            <w:textDirection w:val="btLr"/>
          </w:tcPr>
          <w:p w:rsidR="009F4843" w:rsidRPr="00A3306C" w:rsidRDefault="009F4843" w:rsidP="009F4843">
            <w:pPr>
              <w:ind w:left="113" w:right="113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GENLEŞME</w:t>
            </w:r>
          </w:p>
        </w:tc>
        <w:tc>
          <w:tcPr>
            <w:tcW w:w="441" w:type="dxa"/>
            <w:shd w:val="clear" w:color="auto" w:fill="C5E0B3" w:themeFill="accent6" w:themeFillTint="66"/>
            <w:textDirection w:val="btLr"/>
          </w:tcPr>
          <w:p w:rsidR="009F4843" w:rsidRPr="00A3306C" w:rsidRDefault="009F4843" w:rsidP="009F4843">
            <w:pPr>
              <w:ind w:left="113" w:right="113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BÜZÜLME</w:t>
            </w:r>
          </w:p>
        </w:tc>
      </w:tr>
      <w:tr w:rsidR="009F4843" w:rsidTr="009F4843">
        <w:tc>
          <w:tcPr>
            <w:tcW w:w="472" w:type="dxa"/>
          </w:tcPr>
          <w:p w:rsidR="009F4843" w:rsidRPr="00A3306C" w:rsidRDefault="009F4843" w:rsidP="009F4843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</w:t>
            </w:r>
          </w:p>
        </w:tc>
        <w:tc>
          <w:tcPr>
            <w:tcW w:w="3609" w:type="dxa"/>
          </w:tcPr>
          <w:p w:rsidR="009F4843" w:rsidRPr="00A3306C" w:rsidRDefault="009F4843" w:rsidP="009F4843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Kış aylarında demir yolu raylarının eğrilmesi</w:t>
            </w:r>
          </w:p>
        </w:tc>
        <w:tc>
          <w:tcPr>
            <w:tcW w:w="441" w:type="dxa"/>
          </w:tcPr>
          <w:p w:rsidR="009F4843" w:rsidRPr="00A3306C" w:rsidRDefault="009F4843" w:rsidP="009F4843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41" w:type="dxa"/>
          </w:tcPr>
          <w:p w:rsidR="009F4843" w:rsidRPr="00A3306C" w:rsidRDefault="009F4843" w:rsidP="009F4843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9F4843" w:rsidTr="009F4843">
        <w:tc>
          <w:tcPr>
            <w:tcW w:w="472" w:type="dxa"/>
          </w:tcPr>
          <w:p w:rsidR="009F4843" w:rsidRPr="00A3306C" w:rsidRDefault="009F4843" w:rsidP="009F4843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2</w:t>
            </w:r>
          </w:p>
        </w:tc>
        <w:tc>
          <w:tcPr>
            <w:tcW w:w="3609" w:type="dxa"/>
          </w:tcPr>
          <w:p w:rsidR="009F4843" w:rsidRPr="00A3306C" w:rsidRDefault="009F4843" w:rsidP="009F4843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Yaz aylarında elektirik tellerinin boylarının uzaması</w:t>
            </w:r>
          </w:p>
        </w:tc>
        <w:tc>
          <w:tcPr>
            <w:tcW w:w="441" w:type="dxa"/>
          </w:tcPr>
          <w:p w:rsidR="009F4843" w:rsidRPr="00A3306C" w:rsidRDefault="009F4843" w:rsidP="009F4843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41" w:type="dxa"/>
          </w:tcPr>
          <w:p w:rsidR="009F4843" w:rsidRPr="00A3306C" w:rsidRDefault="009F4843" w:rsidP="009F4843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9F4843" w:rsidTr="009F4843">
        <w:trPr>
          <w:trHeight w:val="35"/>
        </w:trPr>
        <w:tc>
          <w:tcPr>
            <w:tcW w:w="472" w:type="dxa"/>
          </w:tcPr>
          <w:p w:rsidR="009F4843" w:rsidRPr="00A3306C" w:rsidRDefault="009F4843" w:rsidP="009F4843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3</w:t>
            </w:r>
          </w:p>
        </w:tc>
        <w:tc>
          <w:tcPr>
            <w:tcW w:w="3609" w:type="dxa"/>
          </w:tcPr>
          <w:p w:rsidR="009F4843" w:rsidRPr="00A3306C" w:rsidRDefault="009F4843" w:rsidP="009F4843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Buzluğa konulan içi su dolu cam şişenin patlaması</w:t>
            </w:r>
          </w:p>
        </w:tc>
        <w:tc>
          <w:tcPr>
            <w:tcW w:w="441" w:type="dxa"/>
          </w:tcPr>
          <w:p w:rsidR="009F4843" w:rsidRPr="00A3306C" w:rsidRDefault="009F4843" w:rsidP="009F4843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41" w:type="dxa"/>
          </w:tcPr>
          <w:p w:rsidR="009F4843" w:rsidRPr="00A3306C" w:rsidRDefault="009F4843" w:rsidP="009F4843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9F4843" w:rsidTr="009F4843">
        <w:tc>
          <w:tcPr>
            <w:tcW w:w="472" w:type="dxa"/>
          </w:tcPr>
          <w:p w:rsidR="009F4843" w:rsidRPr="00A3306C" w:rsidRDefault="009F4843" w:rsidP="009F4843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4</w:t>
            </w:r>
          </w:p>
        </w:tc>
        <w:tc>
          <w:tcPr>
            <w:tcW w:w="3609" w:type="dxa"/>
          </w:tcPr>
          <w:p w:rsidR="009F4843" w:rsidRPr="00A3306C" w:rsidRDefault="009F4843" w:rsidP="009F4843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Soğuk bir odaya konulan termometrenin gösterdiği değerin gittikçe azalması</w:t>
            </w:r>
          </w:p>
        </w:tc>
        <w:tc>
          <w:tcPr>
            <w:tcW w:w="441" w:type="dxa"/>
          </w:tcPr>
          <w:p w:rsidR="009F4843" w:rsidRPr="00A3306C" w:rsidRDefault="009F4843" w:rsidP="009F4843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41" w:type="dxa"/>
          </w:tcPr>
          <w:p w:rsidR="009F4843" w:rsidRPr="00A3306C" w:rsidRDefault="009F4843" w:rsidP="009F4843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9F4843" w:rsidTr="009F4843">
        <w:tc>
          <w:tcPr>
            <w:tcW w:w="472" w:type="dxa"/>
          </w:tcPr>
          <w:p w:rsidR="009F4843" w:rsidRPr="00A3306C" w:rsidRDefault="009F4843" w:rsidP="009F4843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5</w:t>
            </w:r>
          </w:p>
        </w:tc>
        <w:tc>
          <w:tcPr>
            <w:tcW w:w="3609" w:type="dxa"/>
          </w:tcPr>
          <w:p w:rsidR="009F4843" w:rsidRPr="00A3306C" w:rsidRDefault="009F4843" w:rsidP="009F4843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Sıcak çay konulan çay bardağının aniden çatlaması</w:t>
            </w:r>
          </w:p>
        </w:tc>
        <w:tc>
          <w:tcPr>
            <w:tcW w:w="441" w:type="dxa"/>
          </w:tcPr>
          <w:p w:rsidR="009F4843" w:rsidRPr="00A3306C" w:rsidRDefault="009F4843" w:rsidP="009F4843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41" w:type="dxa"/>
          </w:tcPr>
          <w:p w:rsidR="009F4843" w:rsidRPr="00A3306C" w:rsidRDefault="009F4843" w:rsidP="009F4843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</w:tr>
    </w:tbl>
    <w:p w:rsidR="00BF2EBD" w:rsidRDefault="00BF2EBD" w:rsidP="00BF2EBD">
      <w:pPr>
        <w:pStyle w:val="ListParagraph"/>
        <w:numPr>
          <w:ilvl w:val="0"/>
          <w:numId w:val="25"/>
        </w:numPr>
        <w:jc w:val="both"/>
        <w:rPr>
          <w:rFonts w:ascii="Verdana" w:hAnsi="Verdana"/>
          <w:b/>
          <w:sz w:val="18"/>
          <w:szCs w:val="18"/>
        </w:rPr>
      </w:pPr>
      <w:r w:rsidRPr="00BF2EBD">
        <w:rPr>
          <w:rFonts w:ascii="Verdana" w:hAnsi="Verdana"/>
          <w:b/>
          <w:sz w:val="18"/>
          <w:szCs w:val="18"/>
        </w:rPr>
        <w:t>Aşağıdaki tablolarda bazı maddelere ait hal değişim noktalarının değerleri verilmiştir. Tablodaki bilgilere bakarak hangi maddelerin aynı maddeler olduğunu boşluklara yazınız.</w:t>
      </w:r>
    </w:p>
    <w:p w:rsidR="00BC390B" w:rsidRPr="00BF2EBD" w:rsidRDefault="00BC390B" w:rsidP="00BC390B">
      <w:pPr>
        <w:pStyle w:val="ListParagraph"/>
        <w:ind w:left="3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(2*3p=6 puan)</w:t>
      </w:r>
    </w:p>
    <w:tbl>
      <w:tblPr>
        <w:tblStyle w:val="TableGrid"/>
        <w:tblpPr w:leftFromText="141" w:rightFromText="141" w:vertAnchor="text" w:horzAnchor="margin" w:tblpY="232"/>
        <w:tblW w:w="0" w:type="auto"/>
        <w:tblBorders>
          <w:top w:val="single" w:sz="18" w:space="0" w:color="538135" w:themeColor="accent6" w:themeShade="BF"/>
          <w:left w:val="single" w:sz="18" w:space="0" w:color="538135" w:themeColor="accent6" w:themeShade="BF"/>
          <w:bottom w:val="single" w:sz="18" w:space="0" w:color="538135" w:themeColor="accent6" w:themeShade="BF"/>
          <w:right w:val="single" w:sz="18" w:space="0" w:color="538135" w:themeColor="accent6" w:themeShade="BF"/>
          <w:insideH w:val="single" w:sz="18" w:space="0" w:color="538135" w:themeColor="accent6" w:themeShade="BF"/>
          <w:insideV w:val="single" w:sz="18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2416"/>
        <w:gridCol w:w="2416"/>
      </w:tblGrid>
      <w:tr w:rsidR="00BF2EBD" w:rsidRPr="009C047E" w:rsidTr="00BF2EBD">
        <w:tc>
          <w:tcPr>
            <w:tcW w:w="2416" w:type="dxa"/>
            <w:shd w:val="clear" w:color="auto" w:fill="C5E0B3" w:themeFill="accent6" w:themeFillTint="66"/>
          </w:tcPr>
          <w:p w:rsidR="00BF2EBD" w:rsidRPr="009C047E" w:rsidRDefault="00BF2EBD" w:rsidP="00BF2EBD">
            <w:pPr>
              <w:jc w:val="center"/>
              <w:rPr>
                <w:rFonts w:ascii="Verdana" w:hAnsi="Verdana"/>
                <w:b/>
                <w:sz w:val="18"/>
              </w:rPr>
            </w:pPr>
            <w:r w:rsidRPr="009C047E">
              <w:rPr>
                <w:rFonts w:ascii="Verdana" w:hAnsi="Verdana"/>
                <w:b/>
                <w:sz w:val="18"/>
              </w:rPr>
              <w:t>Madde</w:t>
            </w:r>
          </w:p>
        </w:tc>
        <w:tc>
          <w:tcPr>
            <w:tcW w:w="2416" w:type="dxa"/>
            <w:shd w:val="clear" w:color="auto" w:fill="C5E0B3" w:themeFill="accent6" w:themeFillTint="66"/>
          </w:tcPr>
          <w:p w:rsidR="00BF2EBD" w:rsidRPr="009C047E" w:rsidRDefault="00BF2EBD" w:rsidP="00BF2EBD">
            <w:pPr>
              <w:jc w:val="center"/>
              <w:rPr>
                <w:rFonts w:ascii="Verdana" w:hAnsi="Verdana"/>
                <w:b/>
                <w:sz w:val="18"/>
              </w:rPr>
            </w:pPr>
            <w:r w:rsidRPr="009C047E">
              <w:rPr>
                <w:rFonts w:ascii="Verdana" w:hAnsi="Verdana"/>
                <w:b/>
                <w:sz w:val="18"/>
              </w:rPr>
              <w:t>Erime-Donma noktası (</w:t>
            </w:r>
            <w:r w:rsidRPr="009C047E">
              <w:rPr>
                <w:rFonts w:ascii="Verdana" w:hAnsi="Verdana"/>
                <w:b/>
                <w:sz w:val="18"/>
                <w:vertAlign w:val="superscript"/>
              </w:rPr>
              <w:t>o</w:t>
            </w:r>
            <w:r w:rsidRPr="009C047E">
              <w:rPr>
                <w:rFonts w:ascii="Verdana" w:hAnsi="Verdana"/>
                <w:b/>
                <w:sz w:val="18"/>
              </w:rPr>
              <w:t>C)</w:t>
            </w:r>
          </w:p>
        </w:tc>
      </w:tr>
      <w:tr w:rsidR="00BF2EBD" w:rsidRPr="009C047E" w:rsidTr="00BF2EBD">
        <w:tc>
          <w:tcPr>
            <w:tcW w:w="2416" w:type="dxa"/>
          </w:tcPr>
          <w:p w:rsidR="00BF2EBD" w:rsidRPr="009C047E" w:rsidRDefault="00BF2EBD" w:rsidP="00BF2EBD">
            <w:pPr>
              <w:jc w:val="center"/>
              <w:rPr>
                <w:rFonts w:ascii="Verdana" w:hAnsi="Verdana"/>
                <w:b/>
                <w:sz w:val="18"/>
              </w:rPr>
            </w:pPr>
            <w:r w:rsidRPr="009C047E">
              <w:rPr>
                <w:rFonts w:ascii="Verdana" w:hAnsi="Verdana"/>
                <w:b/>
                <w:sz w:val="18"/>
              </w:rPr>
              <w:t>X maddesi</w:t>
            </w:r>
          </w:p>
        </w:tc>
        <w:tc>
          <w:tcPr>
            <w:tcW w:w="2416" w:type="dxa"/>
          </w:tcPr>
          <w:p w:rsidR="00BF2EBD" w:rsidRPr="009C047E" w:rsidRDefault="009C047E" w:rsidP="00BF2EBD">
            <w:pPr>
              <w:jc w:val="center"/>
              <w:rPr>
                <w:rFonts w:ascii="Verdana" w:hAnsi="Verdana"/>
                <w:b/>
                <w:sz w:val="18"/>
              </w:rPr>
            </w:pPr>
            <w:r w:rsidRPr="009C047E">
              <w:rPr>
                <w:rFonts w:ascii="Verdana" w:hAnsi="Verdana"/>
                <w:b/>
                <w:sz w:val="18"/>
              </w:rPr>
              <w:t>5</w:t>
            </w:r>
          </w:p>
        </w:tc>
      </w:tr>
      <w:tr w:rsidR="00BF2EBD" w:rsidRPr="009C047E" w:rsidTr="00BF2EBD">
        <w:tc>
          <w:tcPr>
            <w:tcW w:w="2416" w:type="dxa"/>
          </w:tcPr>
          <w:p w:rsidR="00BF2EBD" w:rsidRPr="009C047E" w:rsidRDefault="00BF2EBD" w:rsidP="00BF2EBD">
            <w:pPr>
              <w:jc w:val="center"/>
              <w:rPr>
                <w:rFonts w:ascii="Verdana" w:hAnsi="Verdana"/>
                <w:b/>
                <w:sz w:val="18"/>
              </w:rPr>
            </w:pPr>
            <w:r w:rsidRPr="009C047E">
              <w:rPr>
                <w:rFonts w:ascii="Verdana" w:hAnsi="Verdana"/>
                <w:b/>
                <w:sz w:val="18"/>
              </w:rPr>
              <w:t>Y maddesi</w:t>
            </w:r>
          </w:p>
        </w:tc>
        <w:tc>
          <w:tcPr>
            <w:tcW w:w="2416" w:type="dxa"/>
          </w:tcPr>
          <w:p w:rsidR="00BF2EBD" w:rsidRPr="009C047E" w:rsidRDefault="009C047E" w:rsidP="00BF2EBD">
            <w:pPr>
              <w:jc w:val="center"/>
              <w:rPr>
                <w:rFonts w:ascii="Verdana" w:hAnsi="Verdana"/>
                <w:b/>
                <w:sz w:val="18"/>
              </w:rPr>
            </w:pPr>
            <w:r w:rsidRPr="009C047E">
              <w:rPr>
                <w:rFonts w:ascii="Verdana" w:hAnsi="Verdana"/>
                <w:b/>
              </w:rPr>
              <w:t>-</w:t>
            </w:r>
            <w:r w:rsidRPr="009C047E">
              <w:rPr>
                <w:rFonts w:ascii="Verdana" w:hAnsi="Verdana"/>
                <w:b/>
                <w:sz w:val="18"/>
              </w:rPr>
              <w:t>5</w:t>
            </w:r>
          </w:p>
        </w:tc>
      </w:tr>
      <w:tr w:rsidR="00BF2EBD" w:rsidRPr="009C047E" w:rsidTr="00BF2EBD">
        <w:tc>
          <w:tcPr>
            <w:tcW w:w="2416" w:type="dxa"/>
          </w:tcPr>
          <w:p w:rsidR="00BF2EBD" w:rsidRPr="009C047E" w:rsidRDefault="00BF2EBD" w:rsidP="00BF2EBD">
            <w:pPr>
              <w:jc w:val="center"/>
              <w:rPr>
                <w:rFonts w:ascii="Verdana" w:hAnsi="Verdana"/>
                <w:b/>
                <w:sz w:val="18"/>
              </w:rPr>
            </w:pPr>
            <w:r w:rsidRPr="009C047E">
              <w:rPr>
                <w:rFonts w:ascii="Verdana" w:hAnsi="Verdana"/>
                <w:b/>
                <w:sz w:val="18"/>
              </w:rPr>
              <w:t>Z maddesi</w:t>
            </w:r>
          </w:p>
        </w:tc>
        <w:tc>
          <w:tcPr>
            <w:tcW w:w="2416" w:type="dxa"/>
          </w:tcPr>
          <w:p w:rsidR="00BF2EBD" w:rsidRPr="009C047E" w:rsidRDefault="009C047E" w:rsidP="00BF2EBD">
            <w:pPr>
              <w:jc w:val="center"/>
              <w:rPr>
                <w:rFonts w:ascii="Verdana" w:hAnsi="Verdana"/>
                <w:b/>
                <w:sz w:val="18"/>
              </w:rPr>
            </w:pPr>
            <w:r w:rsidRPr="009C047E">
              <w:rPr>
                <w:rFonts w:ascii="Verdana" w:hAnsi="Verdana"/>
                <w:b/>
                <w:sz w:val="18"/>
              </w:rPr>
              <w:t>10</w:t>
            </w:r>
          </w:p>
        </w:tc>
      </w:tr>
      <w:tr w:rsidR="00BF2EBD" w:rsidRPr="009C047E" w:rsidTr="00BF2EBD">
        <w:tc>
          <w:tcPr>
            <w:tcW w:w="2416" w:type="dxa"/>
          </w:tcPr>
          <w:p w:rsidR="00BF2EBD" w:rsidRPr="009C047E" w:rsidRDefault="00BF2EBD" w:rsidP="00BF2EBD">
            <w:pPr>
              <w:jc w:val="center"/>
              <w:rPr>
                <w:rFonts w:ascii="Verdana" w:hAnsi="Verdana"/>
                <w:b/>
                <w:sz w:val="18"/>
              </w:rPr>
            </w:pPr>
            <w:r w:rsidRPr="009C047E">
              <w:rPr>
                <w:rFonts w:ascii="Verdana" w:hAnsi="Verdana"/>
                <w:b/>
                <w:sz w:val="18"/>
              </w:rPr>
              <w:t>T maddesi</w:t>
            </w:r>
          </w:p>
        </w:tc>
        <w:tc>
          <w:tcPr>
            <w:tcW w:w="2416" w:type="dxa"/>
          </w:tcPr>
          <w:p w:rsidR="00BF2EBD" w:rsidRPr="009C047E" w:rsidRDefault="009C047E" w:rsidP="00BF2EBD">
            <w:pPr>
              <w:jc w:val="center"/>
              <w:rPr>
                <w:rFonts w:ascii="Verdana" w:hAnsi="Verdana"/>
                <w:b/>
                <w:sz w:val="18"/>
              </w:rPr>
            </w:pPr>
            <w:r w:rsidRPr="009C047E">
              <w:rPr>
                <w:rFonts w:ascii="Verdana" w:hAnsi="Verdana"/>
                <w:b/>
                <w:sz w:val="18"/>
              </w:rPr>
              <w:t>5</w:t>
            </w:r>
          </w:p>
        </w:tc>
      </w:tr>
    </w:tbl>
    <w:p w:rsidR="00B90652" w:rsidRPr="009C047E" w:rsidRDefault="00B90652" w:rsidP="00B90652">
      <w:pPr>
        <w:jc w:val="both"/>
        <w:rPr>
          <w:rFonts w:ascii="Verdana" w:hAnsi="Verdana"/>
          <w:b/>
          <w:sz w:val="16"/>
        </w:rPr>
      </w:pPr>
    </w:p>
    <w:p w:rsidR="009C047E" w:rsidRPr="009C047E" w:rsidRDefault="009C047E" w:rsidP="00B90652">
      <w:pPr>
        <w:jc w:val="both"/>
        <w:rPr>
          <w:rFonts w:ascii="Verdana" w:hAnsi="Verdana"/>
          <w:b/>
          <w:sz w:val="18"/>
        </w:rPr>
      </w:pPr>
    </w:p>
    <w:p w:rsidR="009C047E" w:rsidRPr="009C047E" w:rsidRDefault="009C047E" w:rsidP="00B90652">
      <w:pPr>
        <w:jc w:val="both"/>
        <w:rPr>
          <w:rFonts w:ascii="Verdana" w:hAnsi="Verdana"/>
          <w:b/>
          <w:sz w:val="18"/>
        </w:rPr>
      </w:pPr>
      <w:r w:rsidRPr="009C047E">
        <w:rPr>
          <w:rFonts w:ascii="Verdana" w:hAnsi="Verdana"/>
          <w:b/>
          <w:sz w:val="18"/>
        </w:rPr>
        <w:t>Cevap : ..............................................................</w:t>
      </w:r>
    </w:p>
    <w:tbl>
      <w:tblPr>
        <w:tblStyle w:val="TableGrid"/>
        <w:tblpPr w:leftFromText="141" w:rightFromText="141" w:vertAnchor="text" w:horzAnchor="margin" w:tblpY="176"/>
        <w:tblW w:w="0" w:type="auto"/>
        <w:tblBorders>
          <w:top w:val="single" w:sz="18" w:space="0" w:color="538135" w:themeColor="accent6" w:themeShade="BF"/>
          <w:left w:val="single" w:sz="18" w:space="0" w:color="538135" w:themeColor="accent6" w:themeShade="BF"/>
          <w:bottom w:val="single" w:sz="18" w:space="0" w:color="538135" w:themeColor="accent6" w:themeShade="BF"/>
          <w:right w:val="single" w:sz="18" w:space="0" w:color="538135" w:themeColor="accent6" w:themeShade="BF"/>
          <w:insideH w:val="single" w:sz="18" w:space="0" w:color="538135" w:themeColor="accent6" w:themeShade="BF"/>
          <w:insideV w:val="single" w:sz="18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2416"/>
        <w:gridCol w:w="2416"/>
      </w:tblGrid>
      <w:tr w:rsidR="009C047E" w:rsidRPr="009C047E" w:rsidTr="009C047E">
        <w:tc>
          <w:tcPr>
            <w:tcW w:w="2416" w:type="dxa"/>
            <w:shd w:val="clear" w:color="auto" w:fill="C5E0B3" w:themeFill="accent6" w:themeFillTint="66"/>
          </w:tcPr>
          <w:p w:rsidR="009C047E" w:rsidRPr="009C047E" w:rsidRDefault="009C047E" w:rsidP="009C047E">
            <w:pPr>
              <w:jc w:val="center"/>
              <w:rPr>
                <w:rFonts w:ascii="Verdana" w:hAnsi="Verdana"/>
                <w:b/>
                <w:sz w:val="18"/>
              </w:rPr>
            </w:pPr>
            <w:r w:rsidRPr="009C047E">
              <w:rPr>
                <w:rFonts w:ascii="Verdana" w:hAnsi="Verdana"/>
                <w:b/>
                <w:sz w:val="18"/>
              </w:rPr>
              <w:t>Madde</w:t>
            </w:r>
          </w:p>
        </w:tc>
        <w:tc>
          <w:tcPr>
            <w:tcW w:w="2416" w:type="dxa"/>
            <w:shd w:val="clear" w:color="auto" w:fill="C5E0B3" w:themeFill="accent6" w:themeFillTint="66"/>
          </w:tcPr>
          <w:p w:rsidR="009C047E" w:rsidRPr="009C047E" w:rsidRDefault="009C047E" w:rsidP="009C047E">
            <w:pPr>
              <w:jc w:val="center"/>
              <w:rPr>
                <w:rFonts w:ascii="Verdana" w:hAnsi="Verdana"/>
                <w:b/>
                <w:sz w:val="18"/>
              </w:rPr>
            </w:pPr>
            <w:r w:rsidRPr="009C047E">
              <w:rPr>
                <w:rFonts w:ascii="Verdana" w:hAnsi="Verdana"/>
                <w:b/>
                <w:sz w:val="18"/>
              </w:rPr>
              <w:t xml:space="preserve">Kaynama </w:t>
            </w:r>
            <w:r w:rsidRPr="009C047E">
              <w:rPr>
                <w:rFonts w:ascii="Verdana" w:hAnsi="Verdana"/>
                <w:b/>
                <w:sz w:val="18"/>
              </w:rPr>
              <w:t>noktası (</w:t>
            </w:r>
            <w:r w:rsidRPr="009C047E">
              <w:rPr>
                <w:rFonts w:ascii="Verdana" w:hAnsi="Verdana"/>
                <w:b/>
                <w:sz w:val="18"/>
                <w:vertAlign w:val="superscript"/>
              </w:rPr>
              <w:t>o</w:t>
            </w:r>
            <w:r w:rsidRPr="009C047E">
              <w:rPr>
                <w:rFonts w:ascii="Verdana" w:hAnsi="Verdana"/>
                <w:b/>
                <w:sz w:val="18"/>
              </w:rPr>
              <w:t>C)</w:t>
            </w:r>
          </w:p>
        </w:tc>
      </w:tr>
      <w:tr w:rsidR="009C047E" w:rsidRPr="009C047E" w:rsidTr="009C047E">
        <w:tc>
          <w:tcPr>
            <w:tcW w:w="2416" w:type="dxa"/>
          </w:tcPr>
          <w:p w:rsidR="009C047E" w:rsidRPr="009C047E" w:rsidRDefault="009C047E" w:rsidP="009C047E">
            <w:pPr>
              <w:jc w:val="center"/>
              <w:rPr>
                <w:rFonts w:ascii="Verdana" w:hAnsi="Verdana"/>
                <w:b/>
                <w:sz w:val="18"/>
              </w:rPr>
            </w:pPr>
            <w:r w:rsidRPr="009C047E">
              <w:rPr>
                <w:rFonts w:ascii="Verdana" w:hAnsi="Verdana"/>
                <w:b/>
                <w:sz w:val="18"/>
              </w:rPr>
              <w:t>A</w:t>
            </w:r>
            <w:r w:rsidRPr="009C047E">
              <w:rPr>
                <w:rFonts w:ascii="Verdana" w:hAnsi="Verdana"/>
                <w:b/>
                <w:sz w:val="18"/>
              </w:rPr>
              <w:t xml:space="preserve"> maddesi</w:t>
            </w:r>
          </w:p>
        </w:tc>
        <w:tc>
          <w:tcPr>
            <w:tcW w:w="2416" w:type="dxa"/>
          </w:tcPr>
          <w:p w:rsidR="009C047E" w:rsidRPr="009C047E" w:rsidRDefault="009C047E" w:rsidP="009C047E">
            <w:pPr>
              <w:jc w:val="center"/>
              <w:rPr>
                <w:rFonts w:ascii="Verdana" w:hAnsi="Verdana"/>
                <w:b/>
                <w:sz w:val="18"/>
              </w:rPr>
            </w:pPr>
            <w:r w:rsidRPr="009C047E">
              <w:rPr>
                <w:rFonts w:ascii="Verdana" w:hAnsi="Verdana"/>
                <w:b/>
                <w:sz w:val="18"/>
              </w:rPr>
              <w:t>78</w:t>
            </w:r>
          </w:p>
        </w:tc>
      </w:tr>
      <w:tr w:rsidR="009C047E" w:rsidRPr="009C047E" w:rsidTr="009C047E">
        <w:tc>
          <w:tcPr>
            <w:tcW w:w="2416" w:type="dxa"/>
          </w:tcPr>
          <w:p w:rsidR="009C047E" w:rsidRPr="009C047E" w:rsidRDefault="009C047E" w:rsidP="009C047E">
            <w:pPr>
              <w:jc w:val="center"/>
              <w:rPr>
                <w:rFonts w:ascii="Verdana" w:hAnsi="Verdana"/>
                <w:b/>
                <w:sz w:val="18"/>
              </w:rPr>
            </w:pPr>
            <w:r w:rsidRPr="009C047E">
              <w:rPr>
                <w:rFonts w:ascii="Verdana" w:hAnsi="Verdana"/>
                <w:b/>
                <w:sz w:val="18"/>
              </w:rPr>
              <w:t>B</w:t>
            </w:r>
            <w:r w:rsidRPr="009C047E">
              <w:rPr>
                <w:rFonts w:ascii="Verdana" w:hAnsi="Verdana"/>
                <w:b/>
                <w:sz w:val="18"/>
              </w:rPr>
              <w:t xml:space="preserve"> maddesi</w:t>
            </w:r>
          </w:p>
        </w:tc>
        <w:tc>
          <w:tcPr>
            <w:tcW w:w="2416" w:type="dxa"/>
          </w:tcPr>
          <w:p w:rsidR="009C047E" w:rsidRPr="009C047E" w:rsidRDefault="009C047E" w:rsidP="009C047E">
            <w:pPr>
              <w:jc w:val="center"/>
              <w:rPr>
                <w:rFonts w:ascii="Verdana" w:hAnsi="Verdana"/>
                <w:b/>
                <w:sz w:val="18"/>
              </w:rPr>
            </w:pPr>
            <w:r w:rsidRPr="009C047E">
              <w:rPr>
                <w:rFonts w:ascii="Verdana" w:hAnsi="Verdana"/>
                <w:b/>
                <w:sz w:val="18"/>
              </w:rPr>
              <w:t>100</w:t>
            </w:r>
          </w:p>
        </w:tc>
      </w:tr>
      <w:tr w:rsidR="009C047E" w:rsidRPr="009C047E" w:rsidTr="009C047E">
        <w:tc>
          <w:tcPr>
            <w:tcW w:w="2416" w:type="dxa"/>
          </w:tcPr>
          <w:p w:rsidR="009C047E" w:rsidRPr="009C047E" w:rsidRDefault="009C047E" w:rsidP="009C047E">
            <w:pPr>
              <w:jc w:val="center"/>
              <w:rPr>
                <w:rFonts w:ascii="Verdana" w:hAnsi="Verdana"/>
                <w:b/>
                <w:sz w:val="18"/>
              </w:rPr>
            </w:pPr>
            <w:r w:rsidRPr="009C047E">
              <w:rPr>
                <w:rFonts w:ascii="Verdana" w:hAnsi="Verdana"/>
                <w:b/>
                <w:sz w:val="18"/>
              </w:rPr>
              <w:t>C</w:t>
            </w:r>
            <w:r w:rsidRPr="009C047E">
              <w:rPr>
                <w:rFonts w:ascii="Verdana" w:hAnsi="Verdana"/>
                <w:b/>
                <w:sz w:val="18"/>
              </w:rPr>
              <w:t xml:space="preserve"> maddesi</w:t>
            </w:r>
          </w:p>
        </w:tc>
        <w:tc>
          <w:tcPr>
            <w:tcW w:w="2416" w:type="dxa"/>
          </w:tcPr>
          <w:p w:rsidR="009C047E" w:rsidRPr="009C047E" w:rsidRDefault="009C047E" w:rsidP="009C047E">
            <w:pPr>
              <w:jc w:val="center"/>
              <w:rPr>
                <w:rFonts w:ascii="Verdana" w:hAnsi="Verdana"/>
                <w:b/>
                <w:sz w:val="18"/>
              </w:rPr>
            </w:pPr>
            <w:r w:rsidRPr="009C047E">
              <w:rPr>
                <w:rFonts w:ascii="Verdana" w:hAnsi="Verdana"/>
                <w:b/>
                <w:sz w:val="18"/>
              </w:rPr>
              <w:t>55</w:t>
            </w:r>
          </w:p>
        </w:tc>
      </w:tr>
      <w:tr w:rsidR="009C047E" w:rsidRPr="009C047E" w:rsidTr="009C047E">
        <w:tc>
          <w:tcPr>
            <w:tcW w:w="2416" w:type="dxa"/>
          </w:tcPr>
          <w:p w:rsidR="009C047E" w:rsidRPr="009C047E" w:rsidRDefault="009C047E" w:rsidP="009C047E">
            <w:pPr>
              <w:jc w:val="center"/>
              <w:rPr>
                <w:rFonts w:ascii="Verdana" w:hAnsi="Verdana"/>
                <w:b/>
                <w:sz w:val="18"/>
              </w:rPr>
            </w:pPr>
            <w:r w:rsidRPr="009C047E">
              <w:rPr>
                <w:rFonts w:ascii="Verdana" w:hAnsi="Verdana"/>
                <w:b/>
                <w:sz w:val="18"/>
              </w:rPr>
              <w:t>D</w:t>
            </w:r>
            <w:r w:rsidRPr="009C047E">
              <w:rPr>
                <w:rFonts w:ascii="Verdana" w:hAnsi="Verdana"/>
                <w:b/>
                <w:sz w:val="18"/>
              </w:rPr>
              <w:t xml:space="preserve"> maddesi</w:t>
            </w:r>
          </w:p>
        </w:tc>
        <w:tc>
          <w:tcPr>
            <w:tcW w:w="2416" w:type="dxa"/>
          </w:tcPr>
          <w:p w:rsidR="009C047E" w:rsidRPr="009C047E" w:rsidRDefault="009C047E" w:rsidP="009C047E">
            <w:pPr>
              <w:jc w:val="center"/>
              <w:rPr>
                <w:rFonts w:ascii="Verdana" w:hAnsi="Verdana"/>
                <w:b/>
                <w:sz w:val="18"/>
              </w:rPr>
            </w:pPr>
            <w:r w:rsidRPr="009C047E">
              <w:rPr>
                <w:rFonts w:ascii="Verdana" w:hAnsi="Verdana"/>
                <w:b/>
                <w:sz w:val="18"/>
              </w:rPr>
              <w:t>100</w:t>
            </w:r>
          </w:p>
        </w:tc>
      </w:tr>
      <w:tr w:rsidR="009C047E" w:rsidRPr="009C047E" w:rsidTr="009C047E">
        <w:tc>
          <w:tcPr>
            <w:tcW w:w="2416" w:type="dxa"/>
          </w:tcPr>
          <w:p w:rsidR="009C047E" w:rsidRPr="009C047E" w:rsidRDefault="009C047E" w:rsidP="009C047E">
            <w:pPr>
              <w:jc w:val="center"/>
              <w:rPr>
                <w:rFonts w:ascii="Verdana" w:hAnsi="Verdana"/>
                <w:b/>
                <w:sz w:val="18"/>
              </w:rPr>
            </w:pPr>
            <w:r w:rsidRPr="009C047E">
              <w:rPr>
                <w:rFonts w:ascii="Verdana" w:hAnsi="Verdana"/>
                <w:b/>
                <w:sz w:val="18"/>
              </w:rPr>
              <w:t>E maddesi</w:t>
            </w:r>
          </w:p>
        </w:tc>
        <w:tc>
          <w:tcPr>
            <w:tcW w:w="2416" w:type="dxa"/>
          </w:tcPr>
          <w:p w:rsidR="009C047E" w:rsidRPr="009C047E" w:rsidRDefault="009C047E" w:rsidP="009C047E">
            <w:pPr>
              <w:jc w:val="center"/>
              <w:rPr>
                <w:rFonts w:ascii="Verdana" w:hAnsi="Verdana"/>
                <w:b/>
                <w:sz w:val="18"/>
              </w:rPr>
            </w:pPr>
            <w:r w:rsidRPr="009C047E">
              <w:rPr>
                <w:rFonts w:ascii="Verdana" w:hAnsi="Verdana"/>
                <w:b/>
                <w:sz w:val="18"/>
              </w:rPr>
              <w:t>157</w:t>
            </w:r>
          </w:p>
        </w:tc>
      </w:tr>
      <w:tr w:rsidR="009C047E" w:rsidRPr="009C047E" w:rsidTr="009C047E">
        <w:tc>
          <w:tcPr>
            <w:tcW w:w="2416" w:type="dxa"/>
          </w:tcPr>
          <w:p w:rsidR="009C047E" w:rsidRPr="009C047E" w:rsidRDefault="009C047E" w:rsidP="009C047E">
            <w:pPr>
              <w:jc w:val="center"/>
              <w:rPr>
                <w:rFonts w:ascii="Verdana" w:hAnsi="Verdana"/>
                <w:b/>
                <w:sz w:val="18"/>
              </w:rPr>
            </w:pPr>
            <w:r w:rsidRPr="009C047E">
              <w:rPr>
                <w:rFonts w:ascii="Verdana" w:hAnsi="Verdana"/>
                <w:b/>
                <w:sz w:val="18"/>
              </w:rPr>
              <w:t>F maddesi</w:t>
            </w:r>
          </w:p>
        </w:tc>
        <w:tc>
          <w:tcPr>
            <w:tcW w:w="2416" w:type="dxa"/>
          </w:tcPr>
          <w:p w:rsidR="009C047E" w:rsidRPr="009C047E" w:rsidRDefault="009C047E" w:rsidP="009C047E">
            <w:pPr>
              <w:jc w:val="center"/>
              <w:rPr>
                <w:rFonts w:ascii="Verdana" w:hAnsi="Verdana"/>
                <w:b/>
                <w:sz w:val="18"/>
              </w:rPr>
            </w:pPr>
            <w:r w:rsidRPr="009C047E">
              <w:rPr>
                <w:rFonts w:ascii="Verdana" w:hAnsi="Verdana"/>
                <w:b/>
                <w:sz w:val="18"/>
              </w:rPr>
              <w:t>600</w:t>
            </w:r>
          </w:p>
        </w:tc>
      </w:tr>
    </w:tbl>
    <w:p w:rsidR="009C047E" w:rsidRPr="009C047E" w:rsidRDefault="009C047E" w:rsidP="009C047E">
      <w:pPr>
        <w:jc w:val="both"/>
        <w:rPr>
          <w:rFonts w:ascii="Verdana" w:hAnsi="Verdana"/>
          <w:b/>
          <w:sz w:val="18"/>
        </w:rPr>
      </w:pPr>
    </w:p>
    <w:p w:rsidR="00E7102D" w:rsidRDefault="009C047E" w:rsidP="009C047E">
      <w:pPr>
        <w:jc w:val="both"/>
        <w:rPr>
          <w:rFonts w:ascii="Verdana" w:hAnsi="Verdana"/>
          <w:b/>
          <w:sz w:val="18"/>
        </w:rPr>
      </w:pPr>
      <w:r w:rsidRPr="009C047E">
        <w:rPr>
          <w:rFonts w:ascii="Verdana" w:hAnsi="Verdana"/>
          <w:b/>
          <w:sz w:val="18"/>
        </w:rPr>
        <w:t>Cevap : ..............................................................</w:t>
      </w:r>
    </w:p>
    <w:p w:rsidR="00E7102D" w:rsidRPr="009C047E" w:rsidRDefault="00E7102D" w:rsidP="009C047E">
      <w:pPr>
        <w:jc w:val="both"/>
        <w:rPr>
          <w:rFonts w:ascii="Verdana" w:hAnsi="Verdana"/>
          <w:b/>
          <w:sz w:val="18"/>
        </w:rPr>
      </w:pPr>
    </w:p>
    <w:p w:rsidR="00BC390B" w:rsidRDefault="009C047E" w:rsidP="009C047E">
      <w:pPr>
        <w:pStyle w:val="ListParagraph"/>
        <w:numPr>
          <w:ilvl w:val="0"/>
          <w:numId w:val="25"/>
        </w:numPr>
        <w:jc w:val="both"/>
        <w:rPr>
          <w:rFonts w:ascii="Verdana" w:hAnsi="Verdana"/>
          <w:b/>
          <w:sz w:val="18"/>
        </w:rPr>
      </w:pPr>
      <w:r w:rsidRPr="009C047E">
        <w:rPr>
          <w:rFonts w:ascii="Verdana" w:hAnsi="Verdana"/>
          <w:b/>
          <w:noProof/>
          <w:sz w:val="20"/>
          <w:lang w:eastAsia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525145</wp:posOffset>
                </wp:positionV>
                <wp:extent cx="3190875" cy="1404620"/>
                <wp:effectExtent l="19050" t="19050" r="28575" b="241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47E" w:rsidRPr="009C047E" w:rsidRDefault="009C047E" w:rsidP="009C047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C047E">
                              <w:rPr>
                                <w:b/>
                                <w:sz w:val="28"/>
                              </w:rPr>
                              <w:t>Erime- süblimleşme- buharlaşma- donma- kırağılaşma- yoğuşma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1.35pt;width:251.2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" strokecolor="#c45911 [2405]" strokeweight="3pt">
                <v:textbox style="mso-fit-shape-to-text:t">
                  <w:txbxContent>
                    <w:p w:rsidR="009C047E" w:rsidRPr="009C047E" w:rsidRDefault="009C047E" w:rsidP="009C047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9C047E">
                        <w:rPr>
                          <w:b/>
                          <w:sz w:val="28"/>
                        </w:rPr>
                        <w:t>Erime- süblimleşme- buharlaşma- donma- kırağılaşma- yoğuşma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C047E">
        <w:rPr>
          <w:rFonts w:ascii="Verdana" w:hAnsi="Verdana"/>
          <w:b/>
          <w:sz w:val="18"/>
        </w:rPr>
        <w:t>Aşağıdaki boşluklara uygun olan hal değişim olaylarının isimlerini yazınız.</w:t>
      </w:r>
    </w:p>
    <w:p w:rsidR="00B90652" w:rsidRPr="009C047E" w:rsidRDefault="00BC390B" w:rsidP="00BC390B">
      <w:pPr>
        <w:pStyle w:val="ListParagraph"/>
        <w:ind w:left="360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(6*3p=18 puan)</w:t>
      </w:r>
    </w:p>
    <w:p w:rsidR="009C047E" w:rsidRPr="009C047E" w:rsidRDefault="009C047E" w:rsidP="009C047E">
      <w:pPr>
        <w:pStyle w:val="ListParagraph"/>
        <w:ind w:left="360"/>
        <w:jc w:val="both"/>
        <w:rPr>
          <w:rFonts w:ascii="Verdana" w:hAnsi="Verdana"/>
          <w:b/>
          <w:sz w:val="20"/>
        </w:rPr>
      </w:pPr>
      <w:r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-95250</wp:posOffset>
            </wp:positionH>
            <wp:positionV relativeFrom="paragraph">
              <wp:posOffset>1107440</wp:posOffset>
            </wp:positionV>
            <wp:extent cx="3409950" cy="2584376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584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2EBD" w:rsidRDefault="00BF2EBD" w:rsidP="00B90652">
      <w:pPr>
        <w:jc w:val="both"/>
        <w:rPr>
          <w:rFonts w:ascii="Verdana" w:hAnsi="Verdana"/>
          <w:b/>
          <w:sz w:val="20"/>
        </w:rPr>
      </w:pPr>
    </w:p>
    <w:p w:rsidR="00BF2EBD" w:rsidRDefault="00BF2EBD" w:rsidP="00B90652">
      <w:pPr>
        <w:jc w:val="both"/>
        <w:rPr>
          <w:rFonts w:ascii="Verdana" w:hAnsi="Verdana"/>
          <w:b/>
          <w:sz w:val="20"/>
        </w:rPr>
      </w:pPr>
    </w:p>
    <w:p w:rsidR="00BF2EBD" w:rsidRDefault="00BF2EBD" w:rsidP="00B90652">
      <w:pPr>
        <w:jc w:val="both"/>
        <w:rPr>
          <w:rFonts w:ascii="Verdana" w:hAnsi="Verdana"/>
          <w:b/>
          <w:sz w:val="20"/>
        </w:rPr>
      </w:pPr>
    </w:p>
    <w:p w:rsidR="00BF2EBD" w:rsidRDefault="00BF2EBD" w:rsidP="00B90652">
      <w:pPr>
        <w:jc w:val="both"/>
        <w:rPr>
          <w:rFonts w:ascii="Verdana" w:hAnsi="Verdana"/>
          <w:b/>
          <w:sz w:val="20"/>
        </w:rPr>
      </w:pPr>
    </w:p>
    <w:p w:rsidR="00BF2EBD" w:rsidRDefault="00BF2EBD" w:rsidP="00B90652">
      <w:pPr>
        <w:jc w:val="both"/>
        <w:rPr>
          <w:rFonts w:ascii="Verdana" w:hAnsi="Verdana"/>
          <w:b/>
          <w:sz w:val="20"/>
        </w:rPr>
      </w:pPr>
    </w:p>
    <w:p w:rsidR="00BF2EBD" w:rsidRDefault="00BF2EBD" w:rsidP="00B90652">
      <w:pPr>
        <w:jc w:val="both"/>
        <w:rPr>
          <w:rFonts w:ascii="Verdana" w:hAnsi="Verdana"/>
          <w:b/>
          <w:sz w:val="20"/>
        </w:rPr>
      </w:pPr>
    </w:p>
    <w:p w:rsidR="00BF2EBD" w:rsidRDefault="00BF2EBD" w:rsidP="00B90652">
      <w:pPr>
        <w:jc w:val="both"/>
        <w:rPr>
          <w:rFonts w:ascii="Verdana" w:hAnsi="Verdana"/>
          <w:b/>
          <w:sz w:val="20"/>
        </w:rPr>
      </w:pPr>
    </w:p>
    <w:p w:rsidR="00BF2EBD" w:rsidRDefault="00BF2EBD" w:rsidP="00B90652">
      <w:pPr>
        <w:jc w:val="both"/>
        <w:rPr>
          <w:rFonts w:ascii="Verdana" w:hAnsi="Verdana"/>
          <w:b/>
          <w:sz w:val="20"/>
        </w:rPr>
      </w:pPr>
    </w:p>
    <w:p w:rsidR="00BF2EBD" w:rsidRDefault="00BF2EBD" w:rsidP="00B90652">
      <w:pPr>
        <w:jc w:val="both"/>
        <w:rPr>
          <w:rFonts w:ascii="Verdana" w:hAnsi="Verdana"/>
          <w:b/>
          <w:sz w:val="20"/>
        </w:rPr>
      </w:pPr>
    </w:p>
    <w:p w:rsidR="00BF2EBD" w:rsidRDefault="00BF2EBD" w:rsidP="00B90652">
      <w:pPr>
        <w:jc w:val="both"/>
        <w:rPr>
          <w:rFonts w:ascii="Verdana" w:hAnsi="Verdana"/>
          <w:b/>
          <w:sz w:val="20"/>
        </w:rPr>
      </w:pPr>
    </w:p>
    <w:p w:rsidR="00BF2EBD" w:rsidRDefault="00BF2EBD" w:rsidP="00B90652">
      <w:pPr>
        <w:jc w:val="both"/>
        <w:rPr>
          <w:rFonts w:ascii="Verdana" w:hAnsi="Verdana"/>
          <w:b/>
          <w:sz w:val="20"/>
        </w:rPr>
      </w:pPr>
    </w:p>
    <w:p w:rsidR="00BF2EBD" w:rsidRDefault="00BF2EBD" w:rsidP="00B90652">
      <w:pPr>
        <w:jc w:val="both"/>
        <w:rPr>
          <w:rFonts w:ascii="Verdana" w:hAnsi="Verdana"/>
          <w:b/>
          <w:sz w:val="20"/>
        </w:rPr>
      </w:pPr>
    </w:p>
    <w:p w:rsidR="00BF2EBD" w:rsidRPr="009F4843" w:rsidRDefault="00E7102D" w:rsidP="009F4843">
      <w:pPr>
        <w:pStyle w:val="ListParagraph"/>
        <w:numPr>
          <w:ilvl w:val="0"/>
          <w:numId w:val="25"/>
        </w:numPr>
        <w:jc w:val="both"/>
        <w:rPr>
          <w:rFonts w:ascii="Verdana" w:hAnsi="Verdana"/>
          <w:b/>
          <w:sz w:val="18"/>
        </w:rPr>
      </w:pPr>
      <w:r w:rsidRPr="009F4843">
        <w:rPr>
          <w:rFonts w:ascii="Verdana" w:hAnsi="Verdana"/>
          <w:b/>
          <w:sz w:val="18"/>
        </w:rPr>
        <w:t xml:space="preserve"> </w:t>
      </w:r>
      <w:r w:rsidR="009F4843" w:rsidRPr="009F4843">
        <w:rPr>
          <w:rFonts w:ascii="Verdana" w:hAnsi="Verdana"/>
          <w:b/>
          <w:sz w:val="18"/>
        </w:rPr>
        <w:t>Aşağıda verilen olayların genleşme mi yada büzülme mi olduğuna karar vererek uygun yere “+”işareti koyunuz.</w:t>
      </w:r>
      <w:r w:rsidR="00BC390B">
        <w:rPr>
          <w:rFonts w:ascii="Verdana" w:hAnsi="Verdana"/>
          <w:b/>
          <w:sz w:val="18"/>
        </w:rPr>
        <w:t xml:space="preserve"> (5*2p = 10 puan)</w:t>
      </w:r>
    </w:p>
    <w:p w:rsidR="00BF2EBD" w:rsidRDefault="00BF2EBD" w:rsidP="00B90652">
      <w:pPr>
        <w:jc w:val="both"/>
        <w:rPr>
          <w:rFonts w:ascii="Verdana" w:hAnsi="Verdana"/>
          <w:b/>
          <w:sz w:val="20"/>
        </w:rPr>
      </w:pPr>
    </w:p>
    <w:p w:rsidR="005C0205" w:rsidRDefault="009F4843" w:rsidP="005C0205">
      <w:pPr>
        <w:pStyle w:val="ListParagraph"/>
        <w:numPr>
          <w:ilvl w:val="0"/>
          <w:numId w:val="25"/>
        </w:numPr>
        <w:jc w:val="both"/>
        <w:rPr>
          <w:rFonts w:ascii="Verdana" w:hAnsi="Verdana"/>
          <w:b/>
          <w:sz w:val="18"/>
        </w:rPr>
      </w:pPr>
      <w:r w:rsidRPr="009F4843">
        <w:rPr>
          <w:rFonts w:ascii="Verdana" w:hAnsi="Verdana"/>
          <w:b/>
          <w:sz w:val="18"/>
        </w:rPr>
        <w:t xml:space="preserve">Aşağıda verilen </w:t>
      </w:r>
      <w:r>
        <w:rPr>
          <w:rFonts w:ascii="Verdana" w:hAnsi="Verdana"/>
          <w:b/>
          <w:sz w:val="18"/>
        </w:rPr>
        <w:t>düzenekte tam gölgenin çizimini yaparak verilen soruları cevaplandırınız.</w:t>
      </w:r>
    </w:p>
    <w:p w:rsidR="005C0205" w:rsidRPr="005C0205" w:rsidRDefault="005C0205" w:rsidP="005C0205">
      <w:pPr>
        <w:pStyle w:val="ListParagraph"/>
        <w:numPr>
          <w:ilvl w:val="0"/>
          <w:numId w:val="31"/>
        </w:numPr>
        <w:jc w:val="both"/>
        <w:rPr>
          <w:rFonts w:ascii="Verdana" w:hAnsi="Verdana"/>
          <w:b/>
          <w:sz w:val="18"/>
        </w:rPr>
      </w:pPr>
      <w:r>
        <w:rPr>
          <w:noProof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158750</wp:posOffset>
            </wp:positionV>
            <wp:extent cx="3262630" cy="1634660"/>
            <wp:effectExtent l="0" t="0" r="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630" cy="163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18"/>
        </w:rPr>
        <w:t>Tam gölgeyi çiziniz.</w:t>
      </w:r>
      <w:r w:rsidR="00BC390B">
        <w:rPr>
          <w:rFonts w:ascii="Verdana" w:hAnsi="Verdana"/>
          <w:b/>
          <w:sz w:val="18"/>
        </w:rPr>
        <w:t xml:space="preserve"> (4 puan)</w:t>
      </w:r>
    </w:p>
    <w:p w:rsidR="00BF2EBD" w:rsidRDefault="00BF2EBD" w:rsidP="00B90652">
      <w:pPr>
        <w:jc w:val="both"/>
        <w:rPr>
          <w:rFonts w:ascii="Verdana" w:hAnsi="Verdana"/>
          <w:b/>
          <w:sz w:val="20"/>
        </w:rPr>
      </w:pPr>
    </w:p>
    <w:p w:rsidR="00BF2EBD" w:rsidRDefault="00BF2EBD" w:rsidP="00B90652">
      <w:pPr>
        <w:jc w:val="both"/>
        <w:rPr>
          <w:rFonts w:ascii="Verdana" w:hAnsi="Verdana"/>
          <w:b/>
          <w:sz w:val="20"/>
        </w:rPr>
      </w:pPr>
    </w:p>
    <w:p w:rsidR="00BF2EBD" w:rsidRDefault="00BF2EBD" w:rsidP="00B90652">
      <w:pPr>
        <w:jc w:val="both"/>
        <w:rPr>
          <w:rFonts w:ascii="Verdana" w:hAnsi="Verdana"/>
          <w:b/>
          <w:sz w:val="20"/>
        </w:rPr>
      </w:pPr>
    </w:p>
    <w:p w:rsidR="00BF2EBD" w:rsidRDefault="00BF2EBD" w:rsidP="00B90652">
      <w:pPr>
        <w:jc w:val="both"/>
        <w:rPr>
          <w:rFonts w:ascii="Verdana" w:hAnsi="Verdana"/>
          <w:b/>
          <w:sz w:val="20"/>
        </w:rPr>
      </w:pPr>
    </w:p>
    <w:p w:rsidR="00BF2EBD" w:rsidRDefault="00BF2EBD" w:rsidP="00B90652">
      <w:pPr>
        <w:jc w:val="both"/>
        <w:rPr>
          <w:rFonts w:ascii="Verdana" w:hAnsi="Verdana"/>
          <w:b/>
          <w:sz w:val="20"/>
        </w:rPr>
      </w:pPr>
    </w:p>
    <w:p w:rsidR="00BF2EBD" w:rsidRDefault="00BF2EBD" w:rsidP="00B90652">
      <w:pPr>
        <w:jc w:val="both"/>
        <w:rPr>
          <w:rFonts w:ascii="Verdana" w:hAnsi="Verdana"/>
          <w:b/>
          <w:sz w:val="20"/>
        </w:rPr>
      </w:pPr>
    </w:p>
    <w:p w:rsidR="005C0205" w:rsidRDefault="005C0205" w:rsidP="005C0205">
      <w:pPr>
        <w:pStyle w:val="ListParagraph"/>
        <w:numPr>
          <w:ilvl w:val="0"/>
          <w:numId w:val="31"/>
        </w:numPr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Opak cismin büyüklüğü arttırıldığında tam gölgeyi çiziniz.</w:t>
      </w:r>
      <w:r w:rsidR="00BC390B">
        <w:rPr>
          <w:rFonts w:ascii="Verdana" w:hAnsi="Verdana"/>
          <w:b/>
          <w:sz w:val="18"/>
        </w:rPr>
        <w:t xml:space="preserve"> (4 puan)</w:t>
      </w:r>
    </w:p>
    <w:p w:rsidR="005C0205" w:rsidRDefault="005C0205" w:rsidP="005C0205">
      <w:pPr>
        <w:pStyle w:val="ListParagraph"/>
        <w:numPr>
          <w:ilvl w:val="0"/>
          <w:numId w:val="32"/>
        </w:numPr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Tam gölgenin boyu :</w:t>
      </w:r>
      <w:r w:rsidR="00BC390B">
        <w:rPr>
          <w:rFonts w:ascii="Verdana" w:hAnsi="Verdana"/>
          <w:b/>
          <w:sz w:val="18"/>
        </w:rPr>
        <w:t xml:space="preserve"> </w:t>
      </w:r>
      <w:r w:rsidR="00BC390B">
        <w:rPr>
          <w:rFonts w:ascii="Verdana" w:hAnsi="Verdana"/>
          <w:b/>
          <w:sz w:val="18"/>
        </w:rPr>
        <w:t>(4 puan)</w:t>
      </w:r>
      <w:bookmarkStart w:id="0" w:name="_GoBack"/>
      <w:bookmarkEnd w:id="0"/>
    </w:p>
    <w:p w:rsidR="005C0205" w:rsidRDefault="005C0205" w:rsidP="005C0205">
      <w:pPr>
        <w:pStyle w:val="ListParagraph"/>
        <w:ind w:left="1080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Artar (............)</w:t>
      </w:r>
    </w:p>
    <w:p w:rsidR="005C0205" w:rsidRPr="005C0205" w:rsidRDefault="005C0205" w:rsidP="005C0205">
      <w:pPr>
        <w:pStyle w:val="ListParagraph"/>
        <w:ind w:left="1080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Azalır (............)</w:t>
      </w:r>
    </w:p>
    <w:p w:rsidR="00BF2EBD" w:rsidRDefault="005C0205" w:rsidP="00B90652">
      <w:pPr>
        <w:jc w:val="both"/>
        <w:rPr>
          <w:rFonts w:ascii="Verdana" w:hAnsi="Verdana"/>
          <w:b/>
          <w:sz w:val="20"/>
        </w:rPr>
      </w:pPr>
      <w:r>
        <w:rPr>
          <w:noProof/>
          <w:lang w:eastAsia="tr-T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76200</wp:posOffset>
            </wp:positionV>
            <wp:extent cx="3190875" cy="1828964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788" cy="183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2EBD" w:rsidRDefault="00BF2EBD" w:rsidP="00B90652">
      <w:pPr>
        <w:jc w:val="both"/>
        <w:rPr>
          <w:rFonts w:ascii="Verdana" w:hAnsi="Verdana"/>
          <w:b/>
          <w:sz w:val="20"/>
        </w:rPr>
      </w:pPr>
    </w:p>
    <w:p w:rsidR="00BF2EBD" w:rsidRDefault="00BF2EBD" w:rsidP="00B90652">
      <w:pPr>
        <w:jc w:val="both"/>
        <w:rPr>
          <w:rFonts w:ascii="Verdana" w:hAnsi="Verdana"/>
          <w:b/>
          <w:sz w:val="20"/>
        </w:rPr>
      </w:pPr>
    </w:p>
    <w:p w:rsidR="00BF2EBD" w:rsidRDefault="00BF2EBD" w:rsidP="00B90652">
      <w:pPr>
        <w:jc w:val="both"/>
        <w:rPr>
          <w:rFonts w:ascii="Verdana" w:hAnsi="Verdana"/>
          <w:b/>
          <w:sz w:val="20"/>
        </w:rPr>
      </w:pPr>
    </w:p>
    <w:p w:rsidR="00BF2EBD" w:rsidRDefault="00BF2EBD" w:rsidP="00B90652">
      <w:pPr>
        <w:jc w:val="both"/>
        <w:rPr>
          <w:rFonts w:ascii="Verdana" w:hAnsi="Verdana"/>
          <w:b/>
          <w:sz w:val="20"/>
        </w:rPr>
      </w:pPr>
    </w:p>
    <w:p w:rsidR="00BF2EBD" w:rsidRDefault="00BF2EBD" w:rsidP="00B90652">
      <w:pPr>
        <w:jc w:val="both"/>
        <w:rPr>
          <w:rFonts w:ascii="Verdana" w:hAnsi="Verdana"/>
          <w:b/>
          <w:sz w:val="20"/>
        </w:rPr>
      </w:pPr>
    </w:p>
    <w:p w:rsidR="00BF2EBD" w:rsidRDefault="00BF2EBD" w:rsidP="00B90652">
      <w:pPr>
        <w:jc w:val="both"/>
        <w:rPr>
          <w:rFonts w:ascii="Verdana" w:hAnsi="Verdana"/>
          <w:b/>
          <w:sz w:val="20"/>
        </w:rPr>
      </w:pPr>
    </w:p>
    <w:p w:rsidR="00BF2EBD" w:rsidRDefault="00BF2EBD" w:rsidP="00B90652">
      <w:pPr>
        <w:jc w:val="both"/>
        <w:rPr>
          <w:rFonts w:ascii="Verdana" w:hAnsi="Verdana"/>
          <w:b/>
          <w:sz w:val="20"/>
        </w:rPr>
      </w:pPr>
    </w:p>
    <w:p w:rsidR="00BF2EBD" w:rsidRDefault="00BF2EBD" w:rsidP="00B90652">
      <w:pPr>
        <w:jc w:val="both"/>
        <w:rPr>
          <w:rFonts w:ascii="Verdana" w:hAnsi="Verdana"/>
          <w:b/>
          <w:sz w:val="20"/>
        </w:rPr>
      </w:pPr>
    </w:p>
    <w:p w:rsidR="00BF2EBD" w:rsidRPr="00B90652" w:rsidRDefault="00BF2EBD" w:rsidP="00B90652">
      <w:pPr>
        <w:jc w:val="both"/>
        <w:rPr>
          <w:rFonts w:ascii="Verdana" w:hAnsi="Verdana"/>
          <w:b/>
          <w:sz w:val="20"/>
        </w:rPr>
      </w:pPr>
    </w:p>
    <w:sectPr w:rsidR="00BF2EBD" w:rsidRPr="00B90652" w:rsidSect="004439DB">
      <w:headerReference w:type="default" r:id="rId16"/>
      <w:footerReference w:type="even" r:id="rId17"/>
      <w:footerReference w:type="default" r:id="rId18"/>
      <w:pgSz w:w="11906" w:h="16838"/>
      <w:pgMar w:top="720" w:right="720" w:bottom="720" w:left="720" w:header="708" w:footer="708" w:gutter="0"/>
      <w:pgBorders w:offsetFrom="page">
        <w:top w:val="single" w:sz="18" w:space="24" w:color="2F5496" w:themeColor="accent5" w:themeShade="BF"/>
        <w:left w:val="single" w:sz="18" w:space="24" w:color="2F5496" w:themeColor="accent5" w:themeShade="BF"/>
        <w:bottom w:val="single" w:sz="18" w:space="24" w:color="2F5496" w:themeColor="accent5" w:themeShade="BF"/>
        <w:right w:val="single" w:sz="18" w:space="24" w:color="2F5496" w:themeColor="accent5" w:themeShade="BF"/>
      </w:pgBorders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804" w:rsidRDefault="00FA6804" w:rsidP="00CD13E7">
      <w:pPr>
        <w:spacing w:after="0" w:line="240" w:lineRule="auto"/>
      </w:pPr>
      <w:r>
        <w:separator/>
      </w:r>
    </w:p>
  </w:endnote>
  <w:endnote w:type="continuationSeparator" w:id="0">
    <w:p w:rsidR="00FA6804" w:rsidRDefault="00FA6804" w:rsidP="00CD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9DB" w:rsidRDefault="004439DB">
    <w:pPr>
      <w:pStyle w:val="Footer"/>
    </w:pPr>
    <w:r>
      <w:rPr>
        <w:noProof/>
        <w:lang w:eastAsia="tr-TR"/>
      </w:rPr>
      <w:drawing>
        <wp:anchor distT="0" distB="0" distL="114300" distR="114300" simplePos="0" relativeHeight="251662336" behindDoc="0" locked="0" layoutInCell="1" allowOverlap="1" wp14:anchorId="4E8ACBCE" wp14:editId="3DB99007">
          <wp:simplePos x="0" y="0"/>
          <wp:positionH relativeFrom="margin">
            <wp:align>right</wp:align>
          </wp:positionH>
          <wp:positionV relativeFrom="paragraph">
            <wp:posOffset>-257175</wp:posOffset>
          </wp:positionV>
          <wp:extent cx="957580" cy="47625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en-bilimi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8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9DB" w:rsidRPr="004439DB" w:rsidRDefault="004439DB" w:rsidP="004439DB">
    <w:pPr>
      <w:pStyle w:val="Footer"/>
      <w:jc w:val="right"/>
      <w:rPr>
        <w:b/>
      </w:rPr>
    </w:pPr>
    <w:r w:rsidRPr="004439DB"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5557520</wp:posOffset>
          </wp:positionH>
          <wp:positionV relativeFrom="paragraph">
            <wp:posOffset>-327660</wp:posOffset>
          </wp:positionV>
          <wp:extent cx="957580" cy="476250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en-bilimi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8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39DB">
      <w:rPr>
        <w:b/>
      </w:rPr>
      <w:t>www.fenbilimi.net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804" w:rsidRDefault="00FA6804" w:rsidP="00CD13E7">
      <w:pPr>
        <w:spacing w:after="0" w:line="240" w:lineRule="auto"/>
      </w:pPr>
      <w:r>
        <w:separator/>
      </w:r>
    </w:p>
  </w:footnote>
  <w:footnote w:type="continuationSeparator" w:id="0">
    <w:p w:rsidR="00FA6804" w:rsidRDefault="00FA6804" w:rsidP="00CD1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3E7" w:rsidRPr="00CD13E7" w:rsidRDefault="00CD13E7" w:rsidP="00CD13E7">
    <w:pPr>
      <w:pStyle w:val="Header"/>
      <w:pBdr>
        <w:bottom w:val="single" w:sz="4" w:space="8" w:color="5B9BD5" w:themeColor="accent1"/>
      </w:pBdr>
      <w:spacing w:after="360"/>
      <w:contextualSpacing/>
      <w:rPr>
        <w:rFonts w:ascii="Verdana" w:hAnsi="Verdana"/>
        <w:b/>
        <w:color w:val="404040" w:themeColor="text1" w:themeTint="BF"/>
        <w:sz w:val="18"/>
        <w:szCs w:val="18"/>
      </w:rPr>
    </w:pPr>
    <w:r w:rsidRPr="00596335">
      <w:rPr>
        <w:b/>
        <w:noProof/>
        <w:color w:val="404040" w:themeColor="text1" w:themeTint="BF"/>
        <w:lang w:eastAsia="tr-TR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B11EFEB" wp14:editId="3A2DDDC4">
              <wp:simplePos x="0" y="0"/>
              <wp:positionH relativeFrom="margin">
                <wp:align>right</wp:align>
              </wp:positionH>
              <wp:positionV relativeFrom="paragraph">
                <wp:posOffset>-50165</wp:posOffset>
              </wp:positionV>
              <wp:extent cx="895350" cy="533400"/>
              <wp:effectExtent l="19050" t="19050" r="19050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13E7" w:rsidRPr="00596335" w:rsidRDefault="00CD13E7" w:rsidP="00CD13E7">
                          <w:pPr>
                            <w:rPr>
                              <w:b/>
                            </w:rPr>
                          </w:pPr>
                          <w:r w:rsidRPr="00596335">
                            <w:rPr>
                              <w:b/>
                            </w:rPr>
                            <w:t>ALDIĞI NOT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1EFE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9.3pt;margin-top:-3.95pt;width:70.5pt;height:42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" strokecolor="#5b9bd5 [3204]" strokeweight="2.25pt">
              <v:textbox>
                <w:txbxContent>
                  <w:p w:rsidR="00CD13E7" w:rsidRPr="00596335" w:rsidRDefault="00CD13E7" w:rsidP="00CD13E7">
                    <w:pPr>
                      <w:rPr>
                        <w:b/>
                      </w:rPr>
                    </w:pPr>
                    <w:r w:rsidRPr="00596335">
                      <w:rPr>
                        <w:b/>
                      </w:rPr>
                      <w:t>ALDIĞI NOT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D13E7">
      <w:rPr>
        <w:rFonts w:ascii="Verdana" w:hAnsi="Verdana"/>
        <w:b/>
        <w:color w:val="404040" w:themeColor="text1" w:themeTint="BF"/>
        <w:sz w:val="18"/>
        <w:szCs w:val="18"/>
      </w:rPr>
      <w:t xml:space="preserve">ADI SOYADI:               </w:t>
    </w:r>
    <w:r>
      <w:rPr>
        <w:rFonts w:ascii="Verdana" w:hAnsi="Verdana"/>
        <w:b/>
        <w:color w:val="404040" w:themeColor="text1" w:themeTint="BF"/>
        <w:sz w:val="20"/>
        <w:szCs w:val="20"/>
      </w:rPr>
      <w:t>...............</w:t>
    </w:r>
    <w:r w:rsidRPr="00CD13E7">
      <w:rPr>
        <w:rFonts w:ascii="Verdana" w:hAnsi="Verdana"/>
        <w:b/>
        <w:color w:val="404040" w:themeColor="text1" w:themeTint="BF"/>
        <w:sz w:val="20"/>
        <w:szCs w:val="20"/>
      </w:rPr>
      <w:t xml:space="preserve"> ORTAOKULU 2016-2017 EĞİTİM-ÖĞRETİM YILI</w:t>
    </w:r>
    <w:r>
      <w:rPr>
        <w:rFonts w:ascii="Verdana" w:hAnsi="Verdana"/>
        <w:b/>
        <w:color w:val="404040" w:themeColor="text1" w:themeTint="BF"/>
        <w:sz w:val="20"/>
        <w:szCs w:val="20"/>
      </w:rPr>
      <w:t xml:space="preserve">     </w:t>
    </w:r>
  </w:p>
  <w:p w:rsidR="00CD13E7" w:rsidRPr="00CD13E7" w:rsidRDefault="00CD13E7" w:rsidP="00CD13E7">
    <w:pPr>
      <w:pStyle w:val="Header"/>
      <w:pBdr>
        <w:bottom w:val="single" w:sz="4" w:space="8" w:color="5B9BD5" w:themeColor="accent1"/>
      </w:pBdr>
      <w:spacing w:after="360"/>
      <w:contextualSpacing/>
      <w:rPr>
        <w:rFonts w:ascii="Verdana" w:hAnsi="Verdana"/>
        <w:b/>
        <w:color w:val="404040" w:themeColor="text1" w:themeTint="BF"/>
        <w:sz w:val="18"/>
        <w:szCs w:val="18"/>
      </w:rPr>
    </w:pPr>
    <w:r w:rsidRPr="00CD13E7">
      <w:rPr>
        <w:rFonts w:ascii="Verdana" w:hAnsi="Verdana"/>
        <w:b/>
        <w:color w:val="404040" w:themeColor="text1" w:themeTint="BF"/>
        <w:sz w:val="18"/>
        <w:szCs w:val="18"/>
      </w:rPr>
      <w:t xml:space="preserve">SINIFI:                      </w:t>
    </w:r>
    <w:r>
      <w:rPr>
        <w:rFonts w:ascii="Verdana" w:hAnsi="Verdana"/>
        <w:b/>
        <w:color w:val="404040" w:themeColor="text1" w:themeTint="BF"/>
        <w:sz w:val="18"/>
        <w:szCs w:val="18"/>
      </w:rPr>
      <w:t xml:space="preserve">  </w:t>
    </w:r>
    <w:r w:rsidR="00B90652">
      <w:rPr>
        <w:rFonts w:ascii="Verdana" w:hAnsi="Verdana"/>
        <w:b/>
        <w:color w:val="404040" w:themeColor="text1" w:themeTint="BF"/>
        <w:sz w:val="20"/>
        <w:szCs w:val="20"/>
      </w:rPr>
      <w:t>5</w:t>
    </w:r>
    <w:r w:rsidRPr="00CD13E7">
      <w:rPr>
        <w:rFonts w:ascii="Verdana" w:hAnsi="Verdana"/>
        <w:b/>
        <w:color w:val="404040" w:themeColor="text1" w:themeTint="BF"/>
        <w:sz w:val="20"/>
        <w:szCs w:val="20"/>
      </w:rPr>
      <w:t>.</w:t>
    </w:r>
    <w:r>
      <w:rPr>
        <w:rFonts w:ascii="Verdana" w:hAnsi="Verdana"/>
        <w:b/>
        <w:color w:val="404040" w:themeColor="text1" w:themeTint="BF"/>
        <w:sz w:val="20"/>
        <w:szCs w:val="20"/>
      </w:rPr>
      <w:t xml:space="preserve"> SINIF</w:t>
    </w:r>
    <w:r w:rsidRPr="00CD13E7">
      <w:rPr>
        <w:rFonts w:ascii="Verdana" w:hAnsi="Verdana"/>
        <w:b/>
        <w:color w:val="404040" w:themeColor="text1" w:themeTint="BF"/>
        <w:sz w:val="20"/>
        <w:szCs w:val="20"/>
      </w:rPr>
      <w:t xml:space="preserve"> FEN </w:t>
    </w:r>
    <w:r w:rsidR="00267E1F">
      <w:rPr>
        <w:rFonts w:ascii="Verdana" w:hAnsi="Verdana"/>
        <w:b/>
        <w:color w:val="404040" w:themeColor="text1" w:themeTint="BF"/>
        <w:sz w:val="20"/>
        <w:szCs w:val="20"/>
      </w:rPr>
      <w:t>BİLİMLERİ</w:t>
    </w:r>
    <w:r w:rsidRPr="00CD13E7">
      <w:rPr>
        <w:rFonts w:ascii="Verdana" w:hAnsi="Verdana"/>
        <w:b/>
        <w:color w:val="404040" w:themeColor="text1" w:themeTint="BF"/>
        <w:sz w:val="20"/>
        <w:szCs w:val="20"/>
      </w:rPr>
      <w:t xml:space="preserve"> </w:t>
    </w:r>
    <w:r w:rsidR="00B90652">
      <w:rPr>
        <w:rFonts w:ascii="Verdana" w:hAnsi="Verdana"/>
        <w:b/>
        <w:color w:val="404040" w:themeColor="text1" w:themeTint="BF"/>
        <w:sz w:val="20"/>
        <w:szCs w:val="20"/>
      </w:rPr>
      <w:t>2</w:t>
    </w:r>
    <w:r w:rsidRPr="00CD13E7">
      <w:rPr>
        <w:rFonts w:ascii="Verdana" w:hAnsi="Verdana"/>
        <w:b/>
        <w:color w:val="404040" w:themeColor="text1" w:themeTint="BF"/>
        <w:sz w:val="20"/>
        <w:szCs w:val="20"/>
      </w:rPr>
      <w:t xml:space="preserve">.DÖNEM </w:t>
    </w:r>
    <w:r w:rsidR="00B90652">
      <w:rPr>
        <w:rFonts w:ascii="Verdana" w:hAnsi="Verdana"/>
        <w:b/>
        <w:color w:val="404040" w:themeColor="text1" w:themeTint="BF"/>
        <w:sz w:val="20"/>
        <w:szCs w:val="20"/>
      </w:rPr>
      <w:t>1</w:t>
    </w:r>
    <w:r w:rsidRPr="00CD13E7">
      <w:rPr>
        <w:rFonts w:ascii="Verdana" w:hAnsi="Verdana"/>
        <w:b/>
        <w:color w:val="404040" w:themeColor="text1" w:themeTint="BF"/>
        <w:sz w:val="20"/>
        <w:szCs w:val="20"/>
      </w:rPr>
      <w:t>.YAZILI SORULARI</w:t>
    </w:r>
  </w:p>
  <w:p w:rsidR="00CD13E7" w:rsidRPr="00CD13E7" w:rsidRDefault="00CD13E7" w:rsidP="00CD13E7">
    <w:pPr>
      <w:pStyle w:val="Header"/>
      <w:pBdr>
        <w:bottom w:val="single" w:sz="4" w:space="8" w:color="5B9BD5" w:themeColor="accent1"/>
      </w:pBdr>
      <w:spacing w:after="360"/>
      <w:contextualSpacing/>
      <w:rPr>
        <w:rFonts w:ascii="Verdana" w:hAnsi="Verdana"/>
        <w:b/>
        <w:color w:val="404040" w:themeColor="text1" w:themeTint="BF"/>
        <w:sz w:val="18"/>
        <w:szCs w:val="18"/>
      </w:rPr>
    </w:pPr>
    <w:r w:rsidRPr="00CD13E7">
      <w:rPr>
        <w:rFonts w:ascii="Verdana" w:hAnsi="Verdana"/>
        <w:b/>
        <w:color w:val="404040" w:themeColor="text1" w:themeTint="BF"/>
        <w:sz w:val="18"/>
        <w:szCs w:val="18"/>
      </w:rPr>
      <w:t>NO:</w:t>
    </w:r>
  </w:p>
  <w:p w:rsidR="00CD13E7" w:rsidRDefault="00CD13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D5C"/>
    <w:multiLevelType w:val="hybridMultilevel"/>
    <w:tmpl w:val="2146D244"/>
    <w:lvl w:ilvl="0" w:tplc="20D877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C4D1F"/>
    <w:multiLevelType w:val="hybridMultilevel"/>
    <w:tmpl w:val="18908F6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84173"/>
    <w:multiLevelType w:val="hybridMultilevel"/>
    <w:tmpl w:val="3ED49710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DB063D"/>
    <w:multiLevelType w:val="hybridMultilevel"/>
    <w:tmpl w:val="3230D98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330AFE"/>
    <w:multiLevelType w:val="hybridMultilevel"/>
    <w:tmpl w:val="E5B4CCC6"/>
    <w:lvl w:ilvl="0" w:tplc="52AAA33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A7436F"/>
    <w:multiLevelType w:val="hybridMultilevel"/>
    <w:tmpl w:val="C2FAA6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264E4"/>
    <w:multiLevelType w:val="hybridMultilevel"/>
    <w:tmpl w:val="38E07652"/>
    <w:lvl w:ilvl="0" w:tplc="AB24FA5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6C6546"/>
    <w:multiLevelType w:val="hybridMultilevel"/>
    <w:tmpl w:val="25823600"/>
    <w:lvl w:ilvl="0" w:tplc="0D8AE1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C2711"/>
    <w:multiLevelType w:val="hybridMultilevel"/>
    <w:tmpl w:val="3F98133E"/>
    <w:lvl w:ilvl="0" w:tplc="B5C838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56E0D"/>
    <w:multiLevelType w:val="hybridMultilevel"/>
    <w:tmpl w:val="0004E346"/>
    <w:lvl w:ilvl="0" w:tplc="9C74AEB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A77D78"/>
    <w:multiLevelType w:val="hybridMultilevel"/>
    <w:tmpl w:val="0848F9D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00C2C"/>
    <w:multiLevelType w:val="hybridMultilevel"/>
    <w:tmpl w:val="5EF66348"/>
    <w:lvl w:ilvl="0" w:tplc="5254D3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D1BB0"/>
    <w:multiLevelType w:val="hybridMultilevel"/>
    <w:tmpl w:val="8B744730"/>
    <w:lvl w:ilvl="0" w:tplc="84BC82E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08A"/>
    <w:multiLevelType w:val="hybridMultilevel"/>
    <w:tmpl w:val="D3807D4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C36E6"/>
    <w:multiLevelType w:val="hybridMultilevel"/>
    <w:tmpl w:val="2794D756"/>
    <w:lvl w:ilvl="0" w:tplc="A45E4A8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FF43C4"/>
    <w:multiLevelType w:val="hybridMultilevel"/>
    <w:tmpl w:val="9690A45A"/>
    <w:lvl w:ilvl="0" w:tplc="BCD02FB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066519"/>
    <w:multiLevelType w:val="hybridMultilevel"/>
    <w:tmpl w:val="EB56E4E2"/>
    <w:lvl w:ilvl="0" w:tplc="3D2299F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24C24"/>
    <w:multiLevelType w:val="hybridMultilevel"/>
    <w:tmpl w:val="0420A012"/>
    <w:lvl w:ilvl="0" w:tplc="6966CD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EF2AB9"/>
    <w:multiLevelType w:val="hybridMultilevel"/>
    <w:tmpl w:val="8A78B15C"/>
    <w:lvl w:ilvl="0" w:tplc="A04E54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B1254"/>
    <w:multiLevelType w:val="hybridMultilevel"/>
    <w:tmpl w:val="1758D718"/>
    <w:lvl w:ilvl="0" w:tplc="055CFD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0A2066"/>
    <w:multiLevelType w:val="hybridMultilevel"/>
    <w:tmpl w:val="15F808F2"/>
    <w:lvl w:ilvl="0" w:tplc="6C30C5C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137BD9"/>
    <w:multiLevelType w:val="hybridMultilevel"/>
    <w:tmpl w:val="97784344"/>
    <w:lvl w:ilvl="0" w:tplc="061E0B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E4BEA"/>
    <w:multiLevelType w:val="hybridMultilevel"/>
    <w:tmpl w:val="9630497A"/>
    <w:lvl w:ilvl="0" w:tplc="293095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70AE0"/>
    <w:multiLevelType w:val="hybridMultilevel"/>
    <w:tmpl w:val="41F243E4"/>
    <w:lvl w:ilvl="0" w:tplc="EE4A54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F1244"/>
    <w:multiLevelType w:val="hybridMultilevel"/>
    <w:tmpl w:val="984AE758"/>
    <w:lvl w:ilvl="0" w:tplc="A4EC838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0353B"/>
    <w:multiLevelType w:val="hybridMultilevel"/>
    <w:tmpl w:val="A2C4B85C"/>
    <w:lvl w:ilvl="0" w:tplc="1E92188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5A364B"/>
    <w:multiLevelType w:val="hybridMultilevel"/>
    <w:tmpl w:val="4D88D1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B7BBB"/>
    <w:multiLevelType w:val="hybridMultilevel"/>
    <w:tmpl w:val="A6EACBC8"/>
    <w:lvl w:ilvl="0" w:tplc="7886413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E316ED"/>
    <w:multiLevelType w:val="hybridMultilevel"/>
    <w:tmpl w:val="6D4EB7DE"/>
    <w:lvl w:ilvl="0" w:tplc="36A8174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D7018B"/>
    <w:multiLevelType w:val="hybridMultilevel"/>
    <w:tmpl w:val="FEC46EB0"/>
    <w:lvl w:ilvl="0" w:tplc="C64A76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13B16"/>
    <w:multiLevelType w:val="hybridMultilevel"/>
    <w:tmpl w:val="4BD24B62"/>
    <w:lvl w:ilvl="0" w:tplc="3416B23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3FF030EE">
      <w:start w:val="1"/>
      <w:numFmt w:val="lowerLetter"/>
      <w:lvlText w:val="%2."/>
      <w:lvlJc w:val="left"/>
      <w:pPr>
        <w:ind w:left="1080" w:hanging="360"/>
      </w:pPr>
      <w:rPr>
        <w:b/>
        <w:sz w:val="16"/>
        <w:szCs w:val="16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CB7BF1"/>
    <w:multiLevelType w:val="hybridMultilevel"/>
    <w:tmpl w:val="15944EE0"/>
    <w:lvl w:ilvl="0" w:tplc="041F0015">
      <w:start w:val="1"/>
      <w:numFmt w:val="upperLetter"/>
      <w:lvlText w:val="%1."/>
      <w:lvlJc w:val="left"/>
      <w:pPr>
        <w:ind w:left="5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89" w:hanging="360"/>
      </w:pPr>
    </w:lvl>
    <w:lvl w:ilvl="2" w:tplc="041F001B" w:tentative="1">
      <w:start w:val="1"/>
      <w:numFmt w:val="lowerRoman"/>
      <w:lvlText w:val="%3."/>
      <w:lvlJc w:val="right"/>
      <w:pPr>
        <w:ind w:left="2009" w:hanging="180"/>
      </w:pPr>
    </w:lvl>
    <w:lvl w:ilvl="3" w:tplc="041F000F" w:tentative="1">
      <w:start w:val="1"/>
      <w:numFmt w:val="decimal"/>
      <w:lvlText w:val="%4."/>
      <w:lvlJc w:val="left"/>
      <w:pPr>
        <w:ind w:left="2729" w:hanging="360"/>
      </w:pPr>
    </w:lvl>
    <w:lvl w:ilvl="4" w:tplc="041F0019" w:tentative="1">
      <w:start w:val="1"/>
      <w:numFmt w:val="lowerLetter"/>
      <w:lvlText w:val="%5."/>
      <w:lvlJc w:val="left"/>
      <w:pPr>
        <w:ind w:left="3449" w:hanging="360"/>
      </w:pPr>
    </w:lvl>
    <w:lvl w:ilvl="5" w:tplc="041F001B" w:tentative="1">
      <w:start w:val="1"/>
      <w:numFmt w:val="lowerRoman"/>
      <w:lvlText w:val="%6."/>
      <w:lvlJc w:val="right"/>
      <w:pPr>
        <w:ind w:left="4169" w:hanging="180"/>
      </w:pPr>
    </w:lvl>
    <w:lvl w:ilvl="6" w:tplc="041F000F" w:tentative="1">
      <w:start w:val="1"/>
      <w:numFmt w:val="decimal"/>
      <w:lvlText w:val="%7."/>
      <w:lvlJc w:val="left"/>
      <w:pPr>
        <w:ind w:left="4889" w:hanging="360"/>
      </w:pPr>
    </w:lvl>
    <w:lvl w:ilvl="7" w:tplc="041F0019" w:tentative="1">
      <w:start w:val="1"/>
      <w:numFmt w:val="lowerLetter"/>
      <w:lvlText w:val="%8."/>
      <w:lvlJc w:val="left"/>
      <w:pPr>
        <w:ind w:left="5609" w:hanging="360"/>
      </w:pPr>
    </w:lvl>
    <w:lvl w:ilvl="8" w:tplc="041F001B" w:tentative="1">
      <w:start w:val="1"/>
      <w:numFmt w:val="lowerRoman"/>
      <w:lvlText w:val="%9."/>
      <w:lvlJc w:val="right"/>
      <w:pPr>
        <w:ind w:left="6329" w:hanging="180"/>
      </w:pPr>
    </w:lvl>
  </w:abstractNum>
  <w:num w:numId="1">
    <w:abstractNumId w:val="28"/>
  </w:num>
  <w:num w:numId="2">
    <w:abstractNumId w:val="4"/>
  </w:num>
  <w:num w:numId="3">
    <w:abstractNumId w:val="20"/>
  </w:num>
  <w:num w:numId="4">
    <w:abstractNumId w:val="6"/>
  </w:num>
  <w:num w:numId="5">
    <w:abstractNumId w:val="14"/>
  </w:num>
  <w:num w:numId="6">
    <w:abstractNumId w:val="29"/>
  </w:num>
  <w:num w:numId="7">
    <w:abstractNumId w:val="25"/>
  </w:num>
  <w:num w:numId="8">
    <w:abstractNumId w:val="9"/>
  </w:num>
  <w:num w:numId="9">
    <w:abstractNumId w:val="27"/>
  </w:num>
  <w:num w:numId="10">
    <w:abstractNumId w:val="11"/>
  </w:num>
  <w:num w:numId="11">
    <w:abstractNumId w:val="16"/>
  </w:num>
  <w:num w:numId="12">
    <w:abstractNumId w:val="13"/>
  </w:num>
  <w:num w:numId="13">
    <w:abstractNumId w:val="8"/>
  </w:num>
  <w:num w:numId="14">
    <w:abstractNumId w:val="24"/>
  </w:num>
  <w:num w:numId="15">
    <w:abstractNumId w:val="10"/>
  </w:num>
  <w:num w:numId="16">
    <w:abstractNumId w:val="23"/>
  </w:num>
  <w:num w:numId="17">
    <w:abstractNumId w:val="0"/>
  </w:num>
  <w:num w:numId="18">
    <w:abstractNumId w:val="22"/>
  </w:num>
  <w:num w:numId="19">
    <w:abstractNumId w:val="30"/>
  </w:num>
  <w:num w:numId="20">
    <w:abstractNumId w:val="7"/>
  </w:num>
  <w:num w:numId="21">
    <w:abstractNumId w:val="18"/>
  </w:num>
  <w:num w:numId="22">
    <w:abstractNumId w:val="12"/>
  </w:num>
  <w:num w:numId="23">
    <w:abstractNumId w:val="15"/>
  </w:num>
  <w:num w:numId="24">
    <w:abstractNumId w:val="21"/>
  </w:num>
  <w:num w:numId="25">
    <w:abstractNumId w:val="2"/>
  </w:num>
  <w:num w:numId="26">
    <w:abstractNumId w:val="17"/>
  </w:num>
  <w:num w:numId="27">
    <w:abstractNumId w:val="5"/>
  </w:num>
  <w:num w:numId="28">
    <w:abstractNumId w:val="31"/>
  </w:num>
  <w:num w:numId="29">
    <w:abstractNumId w:val="3"/>
  </w:num>
  <w:num w:numId="30">
    <w:abstractNumId w:val="1"/>
  </w:num>
  <w:num w:numId="31">
    <w:abstractNumId w:val="2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E7"/>
    <w:rsid w:val="000639A4"/>
    <w:rsid w:val="00090C23"/>
    <w:rsid w:val="000A10F0"/>
    <w:rsid w:val="0010493C"/>
    <w:rsid w:val="001327FF"/>
    <w:rsid w:val="00236A56"/>
    <w:rsid w:val="00267E1F"/>
    <w:rsid w:val="002D683A"/>
    <w:rsid w:val="003C6092"/>
    <w:rsid w:val="003E6D5F"/>
    <w:rsid w:val="004439DB"/>
    <w:rsid w:val="00480AE5"/>
    <w:rsid w:val="00587796"/>
    <w:rsid w:val="00591A27"/>
    <w:rsid w:val="005B635F"/>
    <w:rsid w:val="005C0205"/>
    <w:rsid w:val="00640CE4"/>
    <w:rsid w:val="006A4A76"/>
    <w:rsid w:val="007735EC"/>
    <w:rsid w:val="00804BC7"/>
    <w:rsid w:val="00823B89"/>
    <w:rsid w:val="008810FA"/>
    <w:rsid w:val="00952D04"/>
    <w:rsid w:val="00991C2B"/>
    <w:rsid w:val="009C047E"/>
    <w:rsid w:val="009F2A0F"/>
    <w:rsid w:val="009F4843"/>
    <w:rsid w:val="00A3306C"/>
    <w:rsid w:val="00A37860"/>
    <w:rsid w:val="00A72585"/>
    <w:rsid w:val="00AE232A"/>
    <w:rsid w:val="00B67A8F"/>
    <w:rsid w:val="00B90652"/>
    <w:rsid w:val="00BA1135"/>
    <w:rsid w:val="00BC390B"/>
    <w:rsid w:val="00BD4C9C"/>
    <w:rsid w:val="00BF2EBD"/>
    <w:rsid w:val="00C56217"/>
    <w:rsid w:val="00CD13E7"/>
    <w:rsid w:val="00E4767C"/>
    <w:rsid w:val="00E7102D"/>
    <w:rsid w:val="00ED17B4"/>
    <w:rsid w:val="00F53CDB"/>
    <w:rsid w:val="00F74F32"/>
    <w:rsid w:val="00FA6804"/>
    <w:rsid w:val="00FB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60B37"/>
  <w15:chartTrackingRefBased/>
  <w15:docId w15:val="{1C4CFEE0-28B4-41CC-B23B-AFFD31B7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3E7"/>
  </w:style>
  <w:style w:type="paragraph" w:styleId="Footer">
    <w:name w:val="footer"/>
    <w:basedOn w:val="Normal"/>
    <w:link w:val="FooterChar"/>
    <w:uiPriority w:val="99"/>
    <w:unhideWhenUsed/>
    <w:rsid w:val="00CD1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3E7"/>
  </w:style>
  <w:style w:type="paragraph" w:styleId="ListParagraph">
    <w:name w:val="List Paragraph"/>
    <w:basedOn w:val="Normal"/>
    <w:uiPriority w:val="34"/>
    <w:qFormat/>
    <w:rsid w:val="00CD13E7"/>
    <w:pPr>
      <w:ind w:left="720"/>
      <w:contextualSpacing/>
    </w:pPr>
  </w:style>
  <w:style w:type="table" w:styleId="TableGrid">
    <w:name w:val="Table Grid"/>
    <w:basedOn w:val="TableNormal"/>
    <w:uiPriority w:val="39"/>
    <w:rsid w:val="00ED1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didempc</dc:creator>
  <cp:keywords/>
  <dc:description/>
  <cp:lastModifiedBy>didempc</cp:lastModifiedBy>
  <cp:revision>5</cp:revision>
  <cp:lastPrinted>2016-12-28T18:54:00Z</cp:lastPrinted>
  <dcterms:created xsi:type="dcterms:W3CDTF">2017-03-12T11:01:00Z</dcterms:created>
  <dcterms:modified xsi:type="dcterms:W3CDTF">2017-03-12T12:29:00Z</dcterms:modified>
</cp:coreProperties>
</file>