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5F" w:rsidRDefault="00A33E5F" w:rsidP="00A33E5F">
      <w:pPr>
        <w:ind w:left="720" w:hanging="360"/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0</wp:posOffset>
            </wp:positionV>
            <wp:extent cx="2159000" cy="1619250"/>
            <wp:effectExtent l="0" t="0" r="0" b="0"/>
            <wp:wrapSquare wrapText="bothSides"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E5F" w:rsidRDefault="0057408E" w:rsidP="00402F3D">
      <w:pPr>
        <w:pStyle w:val="ListeParagraf"/>
        <w:numPr>
          <w:ilvl w:val="0"/>
          <w:numId w:val="25"/>
        </w:numPr>
        <w:ind w:left="426"/>
      </w:pPr>
      <w:r w:rsidRPr="000750F0">
        <w:rPr>
          <w:b/>
          <w:sz w:val="20"/>
        </w:rPr>
        <w:t xml:space="preserve">Yukarıdaki şekilde Dünya’nın Güneş etrafındaki konumları belirtilmiştir. Buna göre; Dünya 1, 2, 3 ve 4 konumlarımda iken Kuzey ve Güney Yarım kürelerde hangi </w:t>
      </w:r>
      <w:r w:rsidRPr="00D41ED2">
        <w:rPr>
          <w:b/>
          <w:sz w:val="20"/>
          <w:szCs w:val="20"/>
        </w:rPr>
        <w:t>mevsimler yaşanır?</w:t>
      </w:r>
      <w:r w:rsidR="00D41ED2">
        <w:rPr>
          <w:b/>
          <w:sz w:val="20"/>
          <w:szCs w:val="20"/>
        </w:rPr>
        <w:t xml:space="preserve"> </w:t>
      </w:r>
      <w:proofErr w:type="gramStart"/>
      <w:r w:rsidR="00D41ED2" w:rsidRPr="00D41ED2">
        <w:rPr>
          <w:b/>
          <w:sz w:val="20"/>
          <w:szCs w:val="20"/>
        </w:rPr>
        <w:t>(</w:t>
      </w:r>
      <w:proofErr w:type="gramEnd"/>
      <w:r w:rsidR="00D41ED2" w:rsidRPr="00D41ED2">
        <w:rPr>
          <w:b/>
          <w:sz w:val="20"/>
          <w:szCs w:val="20"/>
        </w:rPr>
        <w:t>4*2= 8P)</w:t>
      </w:r>
    </w:p>
    <w:tbl>
      <w:tblPr>
        <w:tblStyle w:val="TabloKlavuzu"/>
        <w:tblW w:w="4990" w:type="pct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1612"/>
        <w:gridCol w:w="1613"/>
        <w:gridCol w:w="1613"/>
      </w:tblGrid>
      <w:tr w:rsidR="0057408E" w:rsidRPr="000750F0" w:rsidTr="00C65C09">
        <w:trPr>
          <w:jc w:val="center"/>
        </w:trPr>
        <w:tc>
          <w:tcPr>
            <w:tcW w:w="166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  <w:tc>
          <w:tcPr>
            <w:tcW w:w="1667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Kuzey Yarım Küre</w:t>
            </w:r>
          </w:p>
        </w:tc>
        <w:tc>
          <w:tcPr>
            <w:tcW w:w="1667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Güney Yarım Küre</w:t>
            </w:r>
          </w:p>
        </w:tc>
      </w:tr>
      <w:tr w:rsidR="0057408E" w:rsidRPr="000750F0" w:rsidTr="00C65C09">
        <w:trPr>
          <w:jc w:val="center"/>
        </w:trPr>
        <w:tc>
          <w:tcPr>
            <w:tcW w:w="166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  <w:r w:rsidRPr="000750F0">
              <w:rPr>
                <w:sz w:val="20"/>
              </w:rPr>
              <w:t>1</w:t>
            </w: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</w:tr>
      <w:tr w:rsidR="0057408E" w:rsidRPr="000750F0" w:rsidTr="00C65C09">
        <w:trPr>
          <w:jc w:val="center"/>
        </w:trPr>
        <w:tc>
          <w:tcPr>
            <w:tcW w:w="166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  <w:r w:rsidRPr="000750F0">
              <w:rPr>
                <w:sz w:val="20"/>
              </w:rPr>
              <w:t>2</w:t>
            </w: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</w:tr>
      <w:tr w:rsidR="0057408E" w:rsidRPr="000750F0" w:rsidTr="00C65C09">
        <w:trPr>
          <w:jc w:val="center"/>
        </w:trPr>
        <w:tc>
          <w:tcPr>
            <w:tcW w:w="166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  <w:r w:rsidRPr="000750F0">
              <w:rPr>
                <w:sz w:val="20"/>
              </w:rPr>
              <w:t>3</w:t>
            </w: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</w:tr>
      <w:tr w:rsidR="0057408E" w:rsidRPr="000750F0" w:rsidTr="00C65C09">
        <w:trPr>
          <w:jc w:val="center"/>
        </w:trPr>
        <w:tc>
          <w:tcPr>
            <w:tcW w:w="166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  <w:r w:rsidRPr="000750F0">
              <w:rPr>
                <w:sz w:val="20"/>
              </w:rPr>
              <w:t>4</w:t>
            </w: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  <w:tc>
          <w:tcPr>
            <w:tcW w:w="1667" w:type="pct"/>
          </w:tcPr>
          <w:p w:rsidR="0057408E" w:rsidRPr="000750F0" w:rsidRDefault="0057408E" w:rsidP="0057408E">
            <w:pPr>
              <w:pStyle w:val="ListeParagraf"/>
              <w:ind w:left="0"/>
              <w:rPr>
                <w:b/>
                <w:sz w:val="20"/>
              </w:rPr>
            </w:pPr>
          </w:p>
        </w:tc>
      </w:tr>
    </w:tbl>
    <w:p w:rsidR="00A33E5F" w:rsidRPr="00402F3D" w:rsidRDefault="0057408E" w:rsidP="00402F3D">
      <w:pPr>
        <w:pStyle w:val="ListeParagraf"/>
        <w:numPr>
          <w:ilvl w:val="0"/>
          <w:numId w:val="25"/>
        </w:numPr>
        <w:ind w:left="426"/>
        <w:rPr>
          <w:b/>
          <w:sz w:val="20"/>
        </w:rPr>
      </w:pPr>
      <w:r w:rsidRPr="00402F3D">
        <w:rPr>
          <w:b/>
          <w:sz w:val="20"/>
        </w:rPr>
        <w:t xml:space="preserve">Aşağıdaki tabloda iklim ve hava olaylarına ait bazı örnekler verilmiştir. Bu olayların iklime ya da hava olaylarına ait olmalarına göre sütunlara işaret </w:t>
      </w:r>
      <w:proofErr w:type="gramStart"/>
      <w:r w:rsidRPr="00402F3D">
        <w:rPr>
          <w:b/>
          <w:sz w:val="20"/>
        </w:rPr>
        <w:t>koyunuz.</w:t>
      </w:r>
      <w:r w:rsidR="00D41ED2">
        <w:rPr>
          <w:b/>
          <w:sz w:val="20"/>
        </w:rPr>
        <w:t>(</w:t>
      </w:r>
      <w:proofErr w:type="gramEnd"/>
      <w:r w:rsidR="00D41ED2">
        <w:rPr>
          <w:b/>
          <w:sz w:val="20"/>
        </w:rPr>
        <w:t xml:space="preserve"> 5*1= 5 P)</w:t>
      </w:r>
    </w:p>
    <w:tbl>
      <w:tblPr>
        <w:tblStyle w:val="TabloKlavuzu"/>
        <w:tblW w:w="4951" w:type="pct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3393"/>
        <w:gridCol w:w="692"/>
        <w:gridCol w:w="715"/>
      </w:tblGrid>
      <w:tr w:rsidR="0057408E" w:rsidRPr="000750F0" w:rsidTr="0057408E">
        <w:trPr>
          <w:jc w:val="center"/>
        </w:trPr>
        <w:tc>
          <w:tcPr>
            <w:tcW w:w="367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OLAYLAR</w:t>
            </w:r>
          </w:p>
        </w:tc>
        <w:tc>
          <w:tcPr>
            <w:tcW w:w="551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İKLİM</w:t>
            </w:r>
          </w:p>
        </w:tc>
        <w:tc>
          <w:tcPr>
            <w:tcW w:w="773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HAVA OLAYI</w:t>
            </w:r>
          </w:p>
        </w:tc>
      </w:tr>
      <w:tr w:rsidR="0057408E" w:rsidRPr="000750F0" w:rsidTr="0057408E">
        <w:trPr>
          <w:jc w:val="center"/>
        </w:trPr>
        <w:tc>
          <w:tcPr>
            <w:tcW w:w="367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En az 30- 35 yıllık hava durumuna ait ortalama veriler kullanarak belirlenir</w:t>
            </w:r>
          </w:p>
        </w:tc>
        <w:tc>
          <w:tcPr>
            <w:tcW w:w="551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  <w:tc>
          <w:tcPr>
            <w:tcW w:w="773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</w:tr>
      <w:tr w:rsidR="0057408E" w:rsidRPr="000750F0" w:rsidTr="0057408E">
        <w:trPr>
          <w:jc w:val="center"/>
        </w:trPr>
        <w:tc>
          <w:tcPr>
            <w:tcW w:w="367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Belirli bir yerde ve kısa süre içinde etkili olan hava şartlarıdır.</w:t>
            </w:r>
          </w:p>
        </w:tc>
        <w:tc>
          <w:tcPr>
            <w:tcW w:w="551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  <w:tc>
          <w:tcPr>
            <w:tcW w:w="773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</w:tr>
      <w:tr w:rsidR="0057408E" w:rsidRPr="000750F0" w:rsidTr="0057408E">
        <w:trPr>
          <w:jc w:val="center"/>
        </w:trPr>
        <w:tc>
          <w:tcPr>
            <w:tcW w:w="367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Geniş bir bölgede çok uzun zaman içinde gözlemlenen hava olaylarının ortalamasıdır</w:t>
            </w:r>
          </w:p>
        </w:tc>
        <w:tc>
          <w:tcPr>
            <w:tcW w:w="551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  <w:tc>
          <w:tcPr>
            <w:tcW w:w="773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</w:tr>
      <w:tr w:rsidR="0057408E" w:rsidRPr="000750F0" w:rsidTr="0057408E">
        <w:trPr>
          <w:jc w:val="center"/>
        </w:trPr>
        <w:tc>
          <w:tcPr>
            <w:tcW w:w="367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Meteoroloji ile uğraşan bilim insanlarına meteorolog denir</w:t>
            </w:r>
          </w:p>
        </w:tc>
        <w:tc>
          <w:tcPr>
            <w:tcW w:w="551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  <w:tc>
          <w:tcPr>
            <w:tcW w:w="773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</w:tr>
      <w:tr w:rsidR="0057408E" w:rsidRPr="000750F0" w:rsidTr="0057408E">
        <w:trPr>
          <w:jc w:val="center"/>
        </w:trPr>
        <w:tc>
          <w:tcPr>
            <w:tcW w:w="3676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Günün farklı saatlerinde yapılan gözlemlerle belirlenir</w:t>
            </w:r>
          </w:p>
        </w:tc>
        <w:tc>
          <w:tcPr>
            <w:tcW w:w="551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  <w:tc>
          <w:tcPr>
            <w:tcW w:w="773" w:type="pct"/>
            <w:vAlign w:val="center"/>
          </w:tcPr>
          <w:p w:rsidR="0057408E" w:rsidRPr="000750F0" w:rsidRDefault="0057408E" w:rsidP="0057408E">
            <w:pPr>
              <w:pStyle w:val="ListeParagraf"/>
              <w:ind w:left="0"/>
              <w:jc w:val="center"/>
              <w:rPr>
                <w:sz w:val="20"/>
              </w:rPr>
            </w:pPr>
          </w:p>
        </w:tc>
      </w:tr>
    </w:tbl>
    <w:p w:rsidR="0057408E" w:rsidRPr="00402F3D" w:rsidRDefault="00EC7E65" w:rsidP="00D41ED2">
      <w:pPr>
        <w:pStyle w:val="ListeParagraf"/>
        <w:numPr>
          <w:ilvl w:val="0"/>
          <w:numId w:val="25"/>
        </w:numPr>
        <w:ind w:left="426"/>
        <w:rPr>
          <w:b/>
          <w:sz w:val="20"/>
        </w:rPr>
      </w:pPr>
      <w:r w:rsidRPr="00402F3D">
        <w:rPr>
          <w:b/>
          <w:sz w:val="20"/>
        </w:rPr>
        <w:t>Aşağıda</w:t>
      </w:r>
      <w:r w:rsidR="00922CB7" w:rsidRPr="00402F3D">
        <w:rPr>
          <w:b/>
          <w:sz w:val="20"/>
        </w:rPr>
        <w:t xml:space="preserve"> verilen ifadelerden doğru olanın başına “D” yanlış olanın başına ise “Y” harfi </w:t>
      </w:r>
      <w:proofErr w:type="gramStart"/>
      <w:r w:rsidR="00922CB7" w:rsidRPr="00402F3D">
        <w:rPr>
          <w:b/>
          <w:sz w:val="20"/>
        </w:rPr>
        <w:t>koyunuz.</w:t>
      </w:r>
      <w:r w:rsidR="00D41ED2">
        <w:rPr>
          <w:b/>
          <w:sz w:val="20"/>
        </w:rPr>
        <w:t>(</w:t>
      </w:r>
      <w:proofErr w:type="gramEnd"/>
      <w:r w:rsidR="00D41ED2">
        <w:rPr>
          <w:b/>
          <w:sz w:val="20"/>
        </w:rPr>
        <w:t>10*1=10)</w:t>
      </w:r>
    </w:p>
    <w:tbl>
      <w:tblPr>
        <w:tblStyle w:val="TabloKlavuzu"/>
        <w:tblW w:w="4990" w:type="pct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07"/>
        <w:gridCol w:w="4431"/>
      </w:tblGrid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DNA sarmal şeklindeki tek zincirden oluşur.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DNA’nın yapısında 4 çeşit organik baz bulunur.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 xml:space="preserve">DNA’nın bir zincirindeki </w:t>
            </w:r>
            <w:proofErr w:type="spellStart"/>
            <w:r w:rsidR="00C10D4D" w:rsidRPr="000750F0">
              <w:rPr>
                <w:sz w:val="20"/>
                <w:szCs w:val="20"/>
              </w:rPr>
              <w:t>Adenin</w:t>
            </w:r>
            <w:proofErr w:type="spellEnd"/>
            <w:r w:rsidR="00C10D4D" w:rsidRPr="000750F0">
              <w:rPr>
                <w:sz w:val="20"/>
                <w:szCs w:val="20"/>
              </w:rPr>
              <w:t xml:space="preserve"> nükleotidi</w:t>
            </w:r>
            <w:r w:rsidRPr="000750F0">
              <w:rPr>
                <w:sz w:val="20"/>
                <w:szCs w:val="20"/>
              </w:rPr>
              <w:t xml:space="preserve"> iletimin nükleotidinin sayısı eşit olmak zorunda değildir.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Bir nükleotidin yapısında şeker, fosfat ve baz bulunur.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DNA kendini eşleyemez.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 xml:space="preserve">Genler canlıya ait kalıtsal bilgilerin nesilden </w:t>
            </w:r>
            <w:proofErr w:type="spellStart"/>
            <w:r w:rsidRPr="000750F0">
              <w:rPr>
                <w:sz w:val="20"/>
                <w:szCs w:val="20"/>
              </w:rPr>
              <w:t>nesile</w:t>
            </w:r>
            <w:proofErr w:type="spellEnd"/>
            <w:r w:rsidRPr="000750F0">
              <w:rPr>
                <w:sz w:val="20"/>
                <w:szCs w:val="20"/>
              </w:rPr>
              <w:t xml:space="preserve"> aktarılmasını sağlar.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DNA her canlı hücresinde bulunmaz.</w:t>
            </w:r>
          </w:p>
        </w:tc>
      </w:tr>
      <w:tr w:rsidR="00922CB7" w:rsidRPr="000750F0" w:rsidTr="00922CB7">
        <w:trPr>
          <w:jc w:val="center"/>
        </w:trPr>
        <w:tc>
          <w:tcPr>
            <w:tcW w:w="421" w:type="pct"/>
          </w:tcPr>
          <w:p w:rsidR="00922CB7" w:rsidRPr="000750F0" w:rsidRDefault="00922CB7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922CB7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Kromozom hücre bölüneceği vakit ortaya çıkar.</w:t>
            </w:r>
          </w:p>
        </w:tc>
      </w:tr>
      <w:tr w:rsidR="00C10D4D" w:rsidRPr="000750F0" w:rsidTr="00922CB7">
        <w:trPr>
          <w:jc w:val="center"/>
        </w:trPr>
        <w:tc>
          <w:tcPr>
            <w:tcW w:w="421" w:type="pct"/>
          </w:tcPr>
          <w:p w:rsidR="00C10D4D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C10D4D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DNA’nın yapı birimi gendir.</w:t>
            </w:r>
          </w:p>
        </w:tc>
      </w:tr>
      <w:tr w:rsidR="00C10D4D" w:rsidRPr="000750F0" w:rsidTr="00922CB7">
        <w:trPr>
          <w:jc w:val="center"/>
        </w:trPr>
        <w:tc>
          <w:tcPr>
            <w:tcW w:w="421" w:type="pct"/>
          </w:tcPr>
          <w:p w:rsidR="00C10D4D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4579" w:type="pct"/>
          </w:tcPr>
          <w:p w:rsidR="00C10D4D" w:rsidRPr="000750F0" w:rsidRDefault="00C10D4D" w:rsidP="00922CB7">
            <w:pPr>
              <w:pStyle w:val="ListeParagraf"/>
              <w:ind w:left="0"/>
              <w:rPr>
                <w:sz w:val="20"/>
                <w:szCs w:val="20"/>
              </w:rPr>
            </w:pPr>
            <w:r w:rsidRPr="000750F0">
              <w:rPr>
                <w:sz w:val="20"/>
                <w:szCs w:val="20"/>
              </w:rPr>
              <w:t>Bütün hücrelerde DNA eşlemesi</w:t>
            </w:r>
            <w:r w:rsidR="00D93DAB" w:rsidRPr="000750F0">
              <w:rPr>
                <w:sz w:val="20"/>
                <w:szCs w:val="20"/>
              </w:rPr>
              <w:t xml:space="preserve"> </w:t>
            </w:r>
            <w:r w:rsidRPr="000750F0">
              <w:rPr>
                <w:sz w:val="20"/>
                <w:szCs w:val="20"/>
              </w:rPr>
              <w:t>görülür.</w:t>
            </w:r>
          </w:p>
        </w:tc>
      </w:tr>
    </w:tbl>
    <w:p w:rsidR="000750F0" w:rsidRPr="00402F3D" w:rsidRDefault="000750F0" w:rsidP="00402F3D">
      <w:pPr>
        <w:rPr>
          <w:b/>
          <w:sz w:val="20"/>
        </w:rPr>
      </w:pPr>
    </w:p>
    <w:p w:rsidR="00922CB7" w:rsidRPr="000750F0" w:rsidRDefault="000750F0" w:rsidP="00402F3D">
      <w:pPr>
        <w:pStyle w:val="ListeParagraf"/>
        <w:numPr>
          <w:ilvl w:val="0"/>
          <w:numId w:val="25"/>
        </w:numPr>
        <w:ind w:left="284"/>
        <w:rPr>
          <w:b/>
          <w:sz w:val="20"/>
        </w:rPr>
      </w:pPr>
      <w:r w:rsidRPr="000750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CF89E" wp14:editId="25BAB14C">
                <wp:simplePos x="0" y="0"/>
                <wp:positionH relativeFrom="column">
                  <wp:posOffset>1205230</wp:posOffset>
                </wp:positionH>
                <wp:positionV relativeFrom="paragraph">
                  <wp:posOffset>693420</wp:posOffset>
                </wp:positionV>
                <wp:extent cx="180975" cy="190500"/>
                <wp:effectExtent l="0" t="0" r="9525" b="0"/>
                <wp:wrapNone/>
                <wp:docPr id="3" name="Akış Çizelgesi: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70B6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3" o:spid="_x0000_s1026" type="#_x0000_t120" style="position:absolute;margin-left:94.9pt;margin-top:54.6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" fillcolor="#4472c4 [3208]" stroked="f" strokeweight="1pt">
                <v:stroke joinstyle="miter"/>
              </v:shape>
            </w:pict>
          </mc:Fallback>
        </mc:AlternateContent>
      </w:r>
      <w:r w:rsidRPr="000750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CF89E" wp14:editId="25BAB14C">
                <wp:simplePos x="0" y="0"/>
                <wp:positionH relativeFrom="column">
                  <wp:posOffset>2262505</wp:posOffset>
                </wp:positionH>
                <wp:positionV relativeFrom="paragraph">
                  <wp:posOffset>683895</wp:posOffset>
                </wp:positionV>
                <wp:extent cx="180975" cy="190500"/>
                <wp:effectExtent l="0" t="0" r="9525" b="0"/>
                <wp:wrapNone/>
                <wp:docPr id="5" name="Akış Çizelgesi: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BBF8" id="Akış Çizelgesi: Bağlayıcı 5" o:spid="_x0000_s1026" type="#_x0000_t120" style="position:absolute;margin-left:178.15pt;margin-top:53.8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" fillcolor="black [3213]" stroked="f" strokeweight="1pt">
                <v:stroke joinstyle="miter"/>
              </v:shape>
            </w:pict>
          </mc:Fallback>
        </mc:AlternateContent>
      </w:r>
      <w:r w:rsidRPr="000750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CF89E" wp14:editId="25BAB14C">
                <wp:simplePos x="0" y="0"/>
                <wp:positionH relativeFrom="column">
                  <wp:posOffset>690880</wp:posOffset>
                </wp:positionH>
                <wp:positionV relativeFrom="paragraph">
                  <wp:posOffset>702945</wp:posOffset>
                </wp:positionV>
                <wp:extent cx="180975" cy="190500"/>
                <wp:effectExtent l="0" t="0" r="9525" b="0"/>
                <wp:wrapNone/>
                <wp:docPr id="2" name="Akış Çizelgesi: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8014" id="Akış Çizelgesi: Bağlayıcı 2" o:spid="_x0000_s1026" type="#_x0000_t120" style="position:absolute;margin-left:54.4pt;margin-top:55.3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" fillcolor="#ffc000 [3207]" stroked="f" strokeweight="1pt">
                <v:stroke joinstyle="miter"/>
              </v:shape>
            </w:pict>
          </mc:Fallback>
        </mc:AlternateContent>
      </w:r>
      <w:r w:rsidRPr="000750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CF89E" wp14:editId="25BAB14C">
                <wp:simplePos x="0" y="0"/>
                <wp:positionH relativeFrom="column">
                  <wp:posOffset>1729105</wp:posOffset>
                </wp:positionH>
                <wp:positionV relativeFrom="paragraph">
                  <wp:posOffset>702945</wp:posOffset>
                </wp:positionV>
                <wp:extent cx="180975" cy="190500"/>
                <wp:effectExtent l="0" t="0" r="9525" b="0"/>
                <wp:wrapNone/>
                <wp:docPr id="4" name="Akış Çizelgesi: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DA2C" id="Akış Çizelgesi: Bağlayıcı 4" o:spid="_x0000_s1026" type="#_x0000_t120" style="position:absolute;margin-left:136.15pt;margin-top:55.3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" fillcolor="#70ad47 [3209]" stroked="f" strokeweight="1pt">
                <v:stroke joinstyle="miter"/>
              </v:shape>
            </w:pict>
          </mc:Fallback>
        </mc:AlternateContent>
      </w:r>
      <w:r w:rsidRPr="000750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CF89E" wp14:editId="25BAB14C">
                <wp:simplePos x="0" y="0"/>
                <wp:positionH relativeFrom="column">
                  <wp:posOffset>2719705</wp:posOffset>
                </wp:positionH>
                <wp:positionV relativeFrom="paragraph">
                  <wp:posOffset>695325</wp:posOffset>
                </wp:positionV>
                <wp:extent cx="180975" cy="190500"/>
                <wp:effectExtent l="0" t="0" r="9525" b="0"/>
                <wp:wrapNone/>
                <wp:docPr id="6" name="Akış Çizelgesi: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0E18" id="Akış Çizelgesi: Bağlayıcı 6" o:spid="_x0000_s1026" type="#_x0000_t120" style="position:absolute;margin-left:214.15pt;margin-top:54.75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" fillcolor="#7f5f00 [1607]" stroked="f" strokeweight="1pt">
                <v:stroke joinstyle="miter"/>
              </v:shape>
            </w:pict>
          </mc:Fallback>
        </mc:AlternateContent>
      </w:r>
      <w:r w:rsidR="00C65C09" w:rsidRPr="000750F0">
        <w:rPr>
          <w:b/>
          <w:sz w:val="20"/>
        </w:rPr>
        <w:t xml:space="preserve">Emre, şekilde gösterilen malzemeleri kullanarak bir DNA modeli yapacaktır. Emre’ </w:t>
      </w:r>
      <w:proofErr w:type="spellStart"/>
      <w:r w:rsidR="00C65C09" w:rsidRPr="000750F0">
        <w:rPr>
          <w:b/>
          <w:sz w:val="20"/>
        </w:rPr>
        <w:t>nin</w:t>
      </w:r>
      <w:proofErr w:type="spellEnd"/>
      <w:r w:rsidR="00C65C09" w:rsidRPr="000750F0">
        <w:rPr>
          <w:b/>
          <w:sz w:val="20"/>
        </w:rPr>
        <w:t xml:space="preserve"> DNA modelinde en fazla kaç tane nükleotid olur?</w:t>
      </w:r>
      <w:r w:rsidR="00D41ED2">
        <w:rPr>
          <w:b/>
          <w:sz w:val="20"/>
        </w:rPr>
        <w:t xml:space="preserve"> (7 P)</w:t>
      </w:r>
    </w:p>
    <w:tbl>
      <w:tblPr>
        <w:tblStyle w:val="TabloKlavuzu"/>
        <w:tblW w:w="4990" w:type="pct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851"/>
        <w:gridCol w:w="772"/>
        <w:gridCol w:w="858"/>
        <w:gridCol w:w="811"/>
        <w:gridCol w:w="773"/>
        <w:gridCol w:w="773"/>
      </w:tblGrid>
      <w:tr w:rsidR="00C65C09" w:rsidTr="00C65C09">
        <w:trPr>
          <w:trHeight w:val="647"/>
          <w:jc w:val="center"/>
        </w:trPr>
        <w:tc>
          <w:tcPr>
            <w:tcW w:w="833" w:type="pct"/>
          </w:tcPr>
          <w:p w:rsidR="00C65C09" w:rsidRDefault="000750F0" w:rsidP="00C65C09">
            <w:pPr>
              <w:pStyle w:val="ListeParagraf"/>
              <w:ind w:left="0"/>
              <w:jc w:val="center"/>
            </w:pPr>
            <w:r w:rsidRPr="000750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189865</wp:posOffset>
                      </wp:positionV>
                      <wp:extent cx="180975" cy="190500"/>
                      <wp:effectExtent l="0" t="0" r="9525" b="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332F" id="Akış Çizelgesi: Bağlayıcı 1" o:spid="_x0000_s1026" type="#_x0000_t120" style="position:absolute;margin-left:11.25pt;margin-top:14.9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" fillcolor="#ed7d31 [3205]" stroked="f" strokeweight="1pt">
                      <v:stroke joinstyle="miter"/>
                    </v:shape>
                  </w:pict>
                </mc:Fallback>
              </mc:AlternateContent>
            </w:r>
            <w:proofErr w:type="spellStart"/>
            <w:r w:rsidR="00C65C09">
              <w:t>Adenin</w:t>
            </w:r>
            <w:proofErr w:type="spellEnd"/>
          </w:p>
        </w:tc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Timin</w:t>
            </w:r>
          </w:p>
        </w:tc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proofErr w:type="spellStart"/>
            <w:r>
              <w:t>Guanin</w:t>
            </w:r>
            <w:proofErr w:type="spellEnd"/>
          </w:p>
        </w:tc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proofErr w:type="spellStart"/>
            <w:r>
              <w:t>Sitozin</w:t>
            </w:r>
            <w:proofErr w:type="spellEnd"/>
          </w:p>
        </w:tc>
        <w:tc>
          <w:tcPr>
            <w:tcW w:w="834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Fosfat</w:t>
            </w:r>
          </w:p>
        </w:tc>
        <w:tc>
          <w:tcPr>
            <w:tcW w:w="834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Şeker</w:t>
            </w:r>
          </w:p>
        </w:tc>
      </w:tr>
      <w:tr w:rsidR="00C65C09" w:rsidTr="00C65C09">
        <w:trPr>
          <w:jc w:val="center"/>
        </w:trPr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12</w:t>
            </w:r>
          </w:p>
        </w:tc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20</w:t>
            </w:r>
          </w:p>
        </w:tc>
        <w:tc>
          <w:tcPr>
            <w:tcW w:w="833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20</w:t>
            </w:r>
          </w:p>
        </w:tc>
        <w:tc>
          <w:tcPr>
            <w:tcW w:w="834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28</w:t>
            </w:r>
          </w:p>
        </w:tc>
        <w:tc>
          <w:tcPr>
            <w:tcW w:w="834" w:type="pct"/>
          </w:tcPr>
          <w:p w:rsidR="00C65C09" w:rsidRDefault="00C65C09" w:rsidP="00C65C09">
            <w:pPr>
              <w:pStyle w:val="ListeParagraf"/>
              <w:ind w:left="0"/>
              <w:jc w:val="center"/>
            </w:pPr>
            <w:r>
              <w:t>32</w:t>
            </w:r>
          </w:p>
        </w:tc>
      </w:tr>
    </w:tbl>
    <w:p w:rsidR="00C65C09" w:rsidRDefault="00C65C09" w:rsidP="00C65C09">
      <w:pPr>
        <w:pStyle w:val="ListeParagraf"/>
      </w:pPr>
    </w:p>
    <w:p w:rsidR="00A33E5F" w:rsidRDefault="00A33E5F" w:rsidP="006F0A4F"/>
    <w:p w:rsidR="00A33E5F" w:rsidRDefault="00A33E5F" w:rsidP="006F0A4F"/>
    <w:p w:rsidR="00C65C09" w:rsidRPr="000750F0" w:rsidRDefault="00A33E5F" w:rsidP="00402F3D">
      <w:pPr>
        <w:pStyle w:val="ListeParagraf"/>
        <w:numPr>
          <w:ilvl w:val="0"/>
          <w:numId w:val="25"/>
        </w:numPr>
        <w:ind w:left="426"/>
        <w:rPr>
          <w:b/>
          <w:sz w:val="20"/>
        </w:rPr>
      </w:pPr>
      <w:r w:rsidRPr="000750F0">
        <w:rPr>
          <w:b/>
          <w:sz w:val="20"/>
        </w:rPr>
        <w:t xml:space="preserve">Aşağıda verilen ifadeleri ilişkili oldukları bölüme </w:t>
      </w:r>
      <w:proofErr w:type="gramStart"/>
      <w:r w:rsidRPr="000750F0">
        <w:rPr>
          <w:b/>
          <w:sz w:val="20"/>
        </w:rPr>
        <w:t>işaretleyiniz.</w:t>
      </w:r>
      <w:r w:rsidR="00D41ED2">
        <w:rPr>
          <w:b/>
          <w:sz w:val="20"/>
        </w:rPr>
        <w:t>(</w:t>
      </w:r>
      <w:proofErr w:type="gramEnd"/>
      <w:r w:rsidR="00D41ED2">
        <w:rPr>
          <w:b/>
          <w:sz w:val="20"/>
        </w:rPr>
        <w:t>10*1=10 P)</w:t>
      </w:r>
    </w:p>
    <w:tbl>
      <w:tblPr>
        <w:tblStyle w:val="TabloKlavuzu"/>
        <w:tblW w:w="5298" w:type="pct"/>
        <w:jc w:val="center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3"/>
        <w:gridCol w:w="1427"/>
      </w:tblGrid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Olay</w:t>
            </w:r>
          </w:p>
        </w:tc>
        <w:tc>
          <w:tcPr>
            <w:tcW w:w="1142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Mutasyon</w:t>
            </w:r>
          </w:p>
        </w:tc>
        <w:tc>
          <w:tcPr>
            <w:tcW w:w="138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jc w:val="center"/>
              <w:rPr>
                <w:b/>
                <w:sz w:val="20"/>
              </w:rPr>
            </w:pPr>
            <w:r w:rsidRPr="000750F0">
              <w:rPr>
                <w:b/>
                <w:sz w:val="20"/>
              </w:rPr>
              <w:t>Modifikasyon</w:t>
            </w: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Bir keçinin 6 ayaklı yavrusu olması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Yazın ten rengimizin koyulaşması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Çuha çiçeğinin farklı renklerde çiçek açması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proofErr w:type="spellStart"/>
            <w:r w:rsidRPr="000750F0">
              <w:rPr>
                <w:sz w:val="20"/>
              </w:rPr>
              <w:t>Down</w:t>
            </w:r>
            <w:proofErr w:type="spellEnd"/>
            <w:r w:rsidRPr="000750F0">
              <w:rPr>
                <w:sz w:val="20"/>
              </w:rPr>
              <w:t xml:space="preserve"> Sendromlu bireyin kromozom sayısı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Arıların kraliçe veya işçi arı olması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Tek yumurta ikizlerinin farklı kiloda olması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  <w:vAlign w:val="center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 xml:space="preserve">Van kedisinin gözleri 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Çekirdeksiz üzüm oluşması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Albino hastalığının oluşması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  <w:tr w:rsidR="006F0A4F" w:rsidRPr="000750F0" w:rsidTr="006F0A4F">
        <w:trPr>
          <w:jc w:val="center"/>
        </w:trPr>
        <w:tc>
          <w:tcPr>
            <w:tcW w:w="246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  <w:r w:rsidRPr="000750F0">
              <w:rPr>
                <w:sz w:val="20"/>
              </w:rPr>
              <w:t>Yapışık ikizlik</w:t>
            </w:r>
          </w:p>
        </w:tc>
        <w:tc>
          <w:tcPr>
            <w:tcW w:w="1142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  <w:tc>
          <w:tcPr>
            <w:tcW w:w="1389" w:type="pct"/>
          </w:tcPr>
          <w:p w:rsidR="006F0A4F" w:rsidRPr="000750F0" w:rsidRDefault="006F0A4F" w:rsidP="006F0A4F">
            <w:pPr>
              <w:pStyle w:val="ListeParagraf"/>
              <w:ind w:left="0"/>
              <w:rPr>
                <w:sz w:val="20"/>
              </w:rPr>
            </w:pPr>
          </w:p>
        </w:tc>
      </w:tr>
    </w:tbl>
    <w:p w:rsidR="00402F3D" w:rsidRDefault="00402F3D" w:rsidP="00402F3D">
      <w:pPr>
        <w:pStyle w:val="ListeParagraf"/>
        <w:rPr>
          <w:b/>
          <w:sz w:val="20"/>
        </w:rPr>
      </w:pPr>
    </w:p>
    <w:p w:rsidR="006F0A4F" w:rsidRPr="00402F3D" w:rsidRDefault="00B31527" w:rsidP="00402F3D">
      <w:pPr>
        <w:pStyle w:val="ListeParagraf"/>
        <w:numPr>
          <w:ilvl w:val="0"/>
          <w:numId w:val="25"/>
        </w:numPr>
        <w:rPr>
          <w:b/>
          <w:sz w:val="20"/>
        </w:rPr>
      </w:pPr>
      <w:r w:rsidRPr="00402F3D">
        <w:rPr>
          <w:b/>
          <w:sz w:val="20"/>
        </w:rPr>
        <w:t>Aşağıdaki boş bırakılan yerleri uygun kelimelerle doldurunuz.</w:t>
      </w:r>
      <w:r w:rsidR="00D41ED2">
        <w:rPr>
          <w:b/>
          <w:sz w:val="20"/>
        </w:rPr>
        <w:t xml:space="preserve"> (5*2 =10 P)</w:t>
      </w:r>
    </w:p>
    <w:p w:rsidR="00B31527" w:rsidRDefault="00B31527" w:rsidP="00B31527">
      <w:pPr>
        <w:pStyle w:val="ListeParagraf"/>
        <w:numPr>
          <w:ilvl w:val="0"/>
          <w:numId w:val="26"/>
        </w:numPr>
        <w:ind w:left="851"/>
        <w:rPr>
          <w:sz w:val="20"/>
        </w:rPr>
      </w:pPr>
      <w:r>
        <w:rPr>
          <w:sz w:val="20"/>
        </w:rPr>
        <w:t>Canlılarda bulunan karakterlerin, döllenme ile dişi ve erkeğin kromozomları yoluyla bir kuşaktan diğerine geçmesine 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denir</w:t>
      </w:r>
      <w:proofErr w:type="gramEnd"/>
      <w:r>
        <w:rPr>
          <w:sz w:val="20"/>
        </w:rPr>
        <w:t>.</w:t>
      </w:r>
    </w:p>
    <w:p w:rsidR="00B31527" w:rsidRDefault="00B31527" w:rsidP="00B31527">
      <w:pPr>
        <w:pStyle w:val="ListeParagraf"/>
        <w:numPr>
          <w:ilvl w:val="0"/>
          <w:numId w:val="26"/>
        </w:numPr>
        <w:ind w:left="851"/>
        <w:rPr>
          <w:sz w:val="20"/>
        </w:rPr>
      </w:pPr>
      <w:r>
        <w:rPr>
          <w:sz w:val="20"/>
        </w:rPr>
        <w:t>Baskın genle birlikte etkisini dış görünüşte gösteremeyen gene …………………………… denir.</w:t>
      </w:r>
    </w:p>
    <w:p w:rsidR="00B31527" w:rsidRDefault="00B31527" w:rsidP="00B31527">
      <w:pPr>
        <w:pStyle w:val="ListeParagraf"/>
        <w:numPr>
          <w:ilvl w:val="0"/>
          <w:numId w:val="26"/>
        </w:numPr>
        <w:ind w:left="851"/>
        <w:rPr>
          <w:sz w:val="20"/>
        </w:rPr>
      </w:pPr>
      <w:r>
        <w:rPr>
          <w:sz w:val="20"/>
        </w:rPr>
        <w:t xml:space="preserve">…………………………… dişi ve erkek </w:t>
      </w:r>
      <w:proofErr w:type="spellStart"/>
      <w:r>
        <w:rPr>
          <w:sz w:val="20"/>
        </w:rPr>
        <w:t>genotiplerinden</w:t>
      </w:r>
      <w:proofErr w:type="spellEnd"/>
      <w:r>
        <w:rPr>
          <w:sz w:val="20"/>
        </w:rPr>
        <w:t xml:space="preserve"> oluşacak karakterlerin olasılığının hesaplanması işlemidir.</w:t>
      </w:r>
    </w:p>
    <w:p w:rsidR="00B31527" w:rsidRDefault="00B31527" w:rsidP="00B31527">
      <w:pPr>
        <w:pStyle w:val="ListeParagraf"/>
        <w:numPr>
          <w:ilvl w:val="0"/>
          <w:numId w:val="26"/>
        </w:numPr>
        <w:ind w:left="851"/>
        <w:rPr>
          <w:sz w:val="20"/>
        </w:rPr>
      </w:pPr>
      <w:r>
        <w:rPr>
          <w:sz w:val="20"/>
        </w:rPr>
        <w:t>Doğaya uyum sağlayanların hayatta kalıp, uyum sağlayamayanların yok olmasına ……………………… denir.</w:t>
      </w:r>
    </w:p>
    <w:p w:rsidR="00B31527" w:rsidRDefault="00B31527" w:rsidP="00B31527">
      <w:pPr>
        <w:pStyle w:val="ListeParagraf"/>
        <w:numPr>
          <w:ilvl w:val="0"/>
          <w:numId w:val="26"/>
        </w:numPr>
        <w:ind w:left="851"/>
        <w:rPr>
          <w:sz w:val="20"/>
        </w:rPr>
      </w:pPr>
      <w:r>
        <w:rPr>
          <w:sz w:val="20"/>
        </w:rPr>
        <w:t>Düşük rakımda yetişen fidenin uzun boylu geniş yapraklı, yüksek rakımda yetişen fidenin bodur olması 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örneğidir</w:t>
      </w:r>
      <w:proofErr w:type="gramEnd"/>
      <w:r>
        <w:rPr>
          <w:sz w:val="20"/>
        </w:rPr>
        <w:t>.</w:t>
      </w:r>
    </w:p>
    <w:p w:rsidR="000750F0" w:rsidRDefault="000750F0" w:rsidP="000750F0">
      <w:pPr>
        <w:pStyle w:val="ListeParagraf"/>
        <w:ind w:left="851"/>
        <w:rPr>
          <w:b/>
          <w:sz w:val="20"/>
        </w:rPr>
      </w:pPr>
    </w:p>
    <w:p w:rsidR="00402F3D" w:rsidRDefault="00402F3D" w:rsidP="000750F0">
      <w:pPr>
        <w:pStyle w:val="ListeParagraf"/>
        <w:ind w:left="851"/>
        <w:rPr>
          <w:b/>
          <w:sz w:val="20"/>
        </w:rPr>
      </w:pPr>
    </w:p>
    <w:p w:rsidR="00402F3D" w:rsidRPr="00402F3D" w:rsidRDefault="00402F3D" w:rsidP="000750F0">
      <w:pPr>
        <w:pStyle w:val="ListeParagraf"/>
        <w:ind w:left="851"/>
        <w:rPr>
          <w:b/>
          <w:sz w:val="20"/>
        </w:rPr>
      </w:pPr>
    </w:p>
    <w:p w:rsidR="000750F0" w:rsidRDefault="000750F0" w:rsidP="00402F3D">
      <w:pPr>
        <w:pStyle w:val="ListeParagraf"/>
        <w:numPr>
          <w:ilvl w:val="0"/>
          <w:numId w:val="25"/>
        </w:numPr>
        <w:ind w:left="426"/>
        <w:rPr>
          <w:b/>
          <w:sz w:val="20"/>
        </w:rPr>
      </w:pPr>
      <w:r w:rsidRPr="00402F3D">
        <w:rPr>
          <w:b/>
          <w:sz w:val="20"/>
        </w:rPr>
        <w:lastRenderedPageBreak/>
        <w:t>Aşağıda verilen soruları uygun cevabı işaretleyerek cevaplandırınız.</w:t>
      </w:r>
      <w:r w:rsidR="00D41ED2">
        <w:rPr>
          <w:b/>
          <w:sz w:val="20"/>
        </w:rPr>
        <w:t xml:space="preserve"> (6*5= 30P)</w:t>
      </w:r>
    </w:p>
    <w:p w:rsidR="008427AB" w:rsidRPr="00402F3D" w:rsidRDefault="008427AB" w:rsidP="008427AB">
      <w:pPr>
        <w:pStyle w:val="ListeParagraf"/>
        <w:numPr>
          <w:ilvl w:val="0"/>
          <w:numId w:val="29"/>
        </w:numPr>
        <w:rPr>
          <w:b/>
          <w:sz w:val="20"/>
        </w:rPr>
      </w:pPr>
    </w:p>
    <w:p w:rsidR="000750F0" w:rsidRDefault="008427AB" w:rsidP="000750F0">
      <w:pPr>
        <w:pStyle w:val="ListeParagraf"/>
        <w:numPr>
          <w:ilvl w:val="0"/>
          <w:numId w:val="27"/>
        </w:numPr>
        <w:rPr>
          <w:sz w:val="20"/>
        </w:rPr>
      </w:pPr>
      <w:r>
        <w:rPr>
          <w:sz w:val="20"/>
        </w:rPr>
        <w:t>Beslenme ve barınma şansını artırır.</w:t>
      </w:r>
    </w:p>
    <w:p w:rsidR="008427AB" w:rsidRDefault="008427AB" w:rsidP="000750F0">
      <w:pPr>
        <w:pStyle w:val="ListeParagraf"/>
        <w:numPr>
          <w:ilvl w:val="0"/>
          <w:numId w:val="27"/>
        </w:numPr>
        <w:rPr>
          <w:sz w:val="20"/>
        </w:rPr>
      </w:pPr>
      <w:r>
        <w:rPr>
          <w:sz w:val="20"/>
        </w:rPr>
        <w:t>İklim şartlarına uyum şansını artırır.</w:t>
      </w:r>
    </w:p>
    <w:p w:rsidR="008427AB" w:rsidRDefault="008427AB" w:rsidP="000750F0">
      <w:pPr>
        <w:pStyle w:val="ListeParagraf"/>
        <w:numPr>
          <w:ilvl w:val="0"/>
          <w:numId w:val="27"/>
        </w:numPr>
        <w:rPr>
          <w:sz w:val="20"/>
        </w:rPr>
      </w:pPr>
      <w:r>
        <w:rPr>
          <w:sz w:val="20"/>
        </w:rPr>
        <w:t>Üreme şansını azaltır.</w:t>
      </w:r>
    </w:p>
    <w:p w:rsidR="008427AB" w:rsidRDefault="008427AB" w:rsidP="000750F0">
      <w:pPr>
        <w:pStyle w:val="ListeParagraf"/>
        <w:numPr>
          <w:ilvl w:val="0"/>
          <w:numId w:val="27"/>
        </w:numPr>
        <w:rPr>
          <w:sz w:val="20"/>
        </w:rPr>
      </w:pPr>
      <w:r>
        <w:rPr>
          <w:sz w:val="20"/>
        </w:rPr>
        <w:t>Canlının hayatta kalma şansını artırır.</w:t>
      </w:r>
    </w:p>
    <w:p w:rsidR="008427AB" w:rsidRPr="00104D19" w:rsidRDefault="008427AB" w:rsidP="008427AB">
      <w:pPr>
        <w:pStyle w:val="ListeParagraf"/>
        <w:ind w:left="1080"/>
        <w:rPr>
          <w:b/>
          <w:i/>
          <w:sz w:val="20"/>
        </w:rPr>
      </w:pPr>
      <w:r w:rsidRPr="00104D19">
        <w:rPr>
          <w:b/>
          <w:i/>
          <w:sz w:val="20"/>
        </w:rPr>
        <w:t>Adaptasyonlar çeşitli canlılarda yukarıdakilerden hangilerine neden olur?</w:t>
      </w:r>
    </w:p>
    <w:p w:rsidR="008427AB" w:rsidRDefault="008427AB" w:rsidP="008427AB">
      <w:pPr>
        <w:pStyle w:val="ListeParagraf"/>
        <w:numPr>
          <w:ilvl w:val="0"/>
          <w:numId w:val="28"/>
        </w:numPr>
        <w:rPr>
          <w:sz w:val="20"/>
        </w:rPr>
      </w:pPr>
      <w:r>
        <w:rPr>
          <w:sz w:val="20"/>
        </w:rPr>
        <w:t>1 ve 2        C) 1, 2 ve 4</w:t>
      </w:r>
    </w:p>
    <w:p w:rsidR="008427AB" w:rsidRDefault="008427AB" w:rsidP="008427AB">
      <w:pPr>
        <w:pStyle w:val="ListeParagraf"/>
        <w:numPr>
          <w:ilvl w:val="0"/>
          <w:numId w:val="28"/>
        </w:numPr>
        <w:rPr>
          <w:sz w:val="20"/>
        </w:rPr>
      </w:pPr>
      <w:r>
        <w:rPr>
          <w:sz w:val="20"/>
        </w:rPr>
        <w:t>1,2 ve 3    D)1,2,3 ve 4</w:t>
      </w:r>
    </w:p>
    <w:p w:rsidR="008427AB" w:rsidRPr="00104D19" w:rsidRDefault="008427AB" w:rsidP="008427AB">
      <w:pPr>
        <w:pStyle w:val="ListeParagraf"/>
        <w:numPr>
          <w:ilvl w:val="0"/>
          <w:numId w:val="29"/>
        </w:numPr>
        <w:rPr>
          <w:b/>
          <w:i/>
          <w:sz w:val="20"/>
        </w:rPr>
      </w:pPr>
      <w:r w:rsidRPr="00104D19">
        <w:rPr>
          <w:b/>
          <w:i/>
          <w:sz w:val="20"/>
        </w:rPr>
        <w:t>Aşağıda verilen mutasyon örneklerinden kaç tanesi kalıtsaldır?</w:t>
      </w:r>
    </w:p>
    <w:p w:rsidR="008427AB" w:rsidRDefault="00BB7607" w:rsidP="00BB7607">
      <w:pPr>
        <w:pStyle w:val="ListeParagraf"/>
        <w:numPr>
          <w:ilvl w:val="0"/>
          <w:numId w:val="30"/>
        </w:numPr>
        <w:ind w:left="993"/>
        <w:rPr>
          <w:sz w:val="20"/>
        </w:rPr>
      </w:pPr>
      <w:r>
        <w:rPr>
          <w:sz w:val="20"/>
        </w:rPr>
        <w:t>Deri hücresinde meydana gelen mutasyonlar</w:t>
      </w:r>
    </w:p>
    <w:p w:rsidR="00BB7607" w:rsidRDefault="00BB7607" w:rsidP="00BB7607">
      <w:pPr>
        <w:pStyle w:val="ListeParagraf"/>
        <w:numPr>
          <w:ilvl w:val="0"/>
          <w:numId w:val="30"/>
        </w:numPr>
        <w:ind w:left="993"/>
        <w:rPr>
          <w:sz w:val="20"/>
        </w:rPr>
      </w:pPr>
      <w:r>
        <w:rPr>
          <w:sz w:val="20"/>
        </w:rPr>
        <w:t>Üreme ana hücresinde meydana gelen mutasyonlar</w:t>
      </w:r>
    </w:p>
    <w:p w:rsidR="00BB7607" w:rsidRDefault="00BB7607" w:rsidP="00BB7607">
      <w:pPr>
        <w:pStyle w:val="ListeParagraf"/>
        <w:numPr>
          <w:ilvl w:val="0"/>
          <w:numId w:val="30"/>
        </w:numPr>
        <w:ind w:left="993"/>
        <w:rPr>
          <w:sz w:val="20"/>
        </w:rPr>
      </w:pPr>
      <w:r>
        <w:rPr>
          <w:sz w:val="20"/>
        </w:rPr>
        <w:t>Kemik hücrelerinde meydana gelen mutasyonlar</w:t>
      </w:r>
    </w:p>
    <w:p w:rsidR="00BB7607" w:rsidRDefault="00BB7607" w:rsidP="00BB7607">
      <w:pPr>
        <w:pStyle w:val="ListeParagraf"/>
        <w:numPr>
          <w:ilvl w:val="0"/>
          <w:numId w:val="30"/>
        </w:numPr>
        <w:ind w:left="993"/>
        <w:rPr>
          <w:sz w:val="20"/>
        </w:rPr>
      </w:pPr>
      <w:r>
        <w:rPr>
          <w:sz w:val="20"/>
        </w:rPr>
        <w:t>Sperm ana hücresinde meydana gelen mutasyonlar</w:t>
      </w:r>
    </w:p>
    <w:p w:rsidR="00BB7607" w:rsidRDefault="00BB7607" w:rsidP="00BB7607">
      <w:pPr>
        <w:pStyle w:val="ListeParagraf"/>
        <w:numPr>
          <w:ilvl w:val="0"/>
          <w:numId w:val="31"/>
        </w:numPr>
        <w:rPr>
          <w:sz w:val="20"/>
        </w:rPr>
      </w:pPr>
      <w:r>
        <w:rPr>
          <w:sz w:val="20"/>
        </w:rPr>
        <w:t>1   B) 2     C) 3     D) 4</w:t>
      </w:r>
      <w:r w:rsidR="00127E06">
        <w:rPr>
          <w:sz w:val="20"/>
        </w:rPr>
        <w:t xml:space="preserve"> </w:t>
      </w:r>
    </w:p>
    <w:p w:rsidR="008427AB" w:rsidRDefault="008427AB" w:rsidP="008427AB">
      <w:pPr>
        <w:pStyle w:val="ListeParagraf"/>
        <w:ind w:left="1440"/>
        <w:rPr>
          <w:sz w:val="20"/>
        </w:rPr>
      </w:pPr>
    </w:p>
    <w:p w:rsidR="00BB7607" w:rsidRDefault="00BB7607" w:rsidP="00BB7607">
      <w:pPr>
        <w:pStyle w:val="ListeParagraf"/>
        <w:numPr>
          <w:ilvl w:val="0"/>
          <w:numId w:val="29"/>
        </w:numPr>
        <w:rPr>
          <w:sz w:val="20"/>
        </w:rPr>
      </w:pPr>
      <w:r>
        <w:rPr>
          <w:sz w:val="20"/>
        </w:rPr>
        <w:t>“Belirli özelliklere sahip canlıların bu özelliklere sahip olmayan canlılara göre hayatta kalma ve üreme şansı daha fazladır.”</w:t>
      </w:r>
    </w:p>
    <w:p w:rsidR="00BB7607" w:rsidRPr="00104D19" w:rsidRDefault="00BB7607" w:rsidP="00BB7607">
      <w:pPr>
        <w:pStyle w:val="ListeParagraf"/>
        <w:ind w:left="786"/>
        <w:rPr>
          <w:b/>
          <w:i/>
          <w:sz w:val="20"/>
        </w:rPr>
      </w:pPr>
      <w:r w:rsidRPr="00104D19">
        <w:rPr>
          <w:b/>
          <w:i/>
          <w:sz w:val="20"/>
        </w:rPr>
        <w:t>Yukarıda verilen bilgi aşağıdakilerden hangisine aittir?</w:t>
      </w:r>
    </w:p>
    <w:p w:rsidR="00BB7607" w:rsidRDefault="00BB7607" w:rsidP="00BB7607">
      <w:pPr>
        <w:pStyle w:val="ListeParagraf"/>
        <w:numPr>
          <w:ilvl w:val="0"/>
          <w:numId w:val="32"/>
        </w:numPr>
        <w:rPr>
          <w:sz w:val="20"/>
        </w:rPr>
      </w:pPr>
      <w:r>
        <w:rPr>
          <w:sz w:val="20"/>
        </w:rPr>
        <w:t>Varyasyon                    C) Doğal Seçilim</w:t>
      </w:r>
    </w:p>
    <w:p w:rsidR="00BB7607" w:rsidRDefault="00BB7607" w:rsidP="00BB7607">
      <w:pPr>
        <w:pStyle w:val="ListeParagraf"/>
        <w:numPr>
          <w:ilvl w:val="0"/>
          <w:numId w:val="32"/>
        </w:numPr>
        <w:rPr>
          <w:sz w:val="20"/>
        </w:rPr>
      </w:pPr>
      <w:r>
        <w:rPr>
          <w:sz w:val="20"/>
        </w:rPr>
        <w:t>Biyolojik Çeşitlilik        D) Mutasyon</w:t>
      </w:r>
    </w:p>
    <w:p w:rsidR="00BB7607" w:rsidRDefault="00BB7607" w:rsidP="00BB7607">
      <w:pPr>
        <w:pStyle w:val="ListeParagraf"/>
        <w:ind w:left="1146"/>
        <w:rPr>
          <w:sz w:val="20"/>
        </w:rPr>
      </w:pPr>
    </w:p>
    <w:p w:rsidR="00BB7607" w:rsidRDefault="00BB7607" w:rsidP="00BB7607">
      <w:pPr>
        <w:pStyle w:val="ListeParagraf"/>
        <w:numPr>
          <w:ilvl w:val="0"/>
          <w:numId w:val="29"/>
        </w:numPr>
        <w:rPr>
          <w:sz w:val="20"/>
        </w:rPr>
      </w:pPr>
      <w:r>
        <w:rPr>
          <w:sz w:val="20"/>
        </w:rPr>
        <w:t>1. Hastalıkların tedavisini sağlamayı amaçlar.</w:t>
      </w:r>
    </w:p>
    <w:p w:rsidR="00BB7607" w:rsidRDefault="00BB7607" w:rsidP="00BB7607">
      <w:pPr>
        <w:pStyle w:val="ListeParagraf"/>
        <w:ind w:left="786"/>
        <w:rPr>
          <w:sz w:val="20"/>
        </w:rPr>
      </w:pPr>
      <w:r>
        <w:rPr>
          <w:sz w:val="20"/>
        </w:rPr>
        <w:t>2. Sağlıklı yaşamın devamını sağlamayı amaçlar.</w:t>
      </w:r>
    </w:p>
    <w:p w:rsidR="00BB7607" w:rsidRDefault="00BB7607" w:rsidP="00BB7607">
      <w:pPr>
        <w:pStyle w:val="ListeParagraf"/>
        <w:ind w:left="786"/>
        <w:rPr>
          <w:sz w:val="20"/>
        </w:rPr>
      </w:pPr>
      <w:r>
        <w:rPr>
          <w:sz w:val="20"/>
        </w:rPr>
        <w:t>3. Canlıların yaşamlarını korumayı amaçlar.</w:t>
      </w:r>
    </w:p>
    <w:p w:rsidR="00BB7607" w:rsidRPr="00104D19" w:rsidRDefault="00BB7607" w:rsidP="00BB7607">
      <w:pPr>
        <w:pStyle w:val="ListeParagraf"/>
        <w:ind w:left="786"/>
        <w:rPr>
          <w:b/>
          <w:i/>
          <w:sz w:val="20"/>
        </w:rPr>
      </w:pPr>
      <w:r w:rsidRPr="00104D19">
        <w:rPr>
          <w:b/>
          <w:i/>
          <w:sz w:val="20"/>
        </w:rPr>
        <w:t>Yukarıdaki çalışmalardan hangileri genetik mühendisliğinin alanına girmektedir?</w:t>
      </w:r>
    </w:p>
    <w:p w:rsidR="00BB7607" w:rsidRDefault="00BB7607" w:rsidP="00BB7607">
      <w:pPr>
        <w:pStyle w:val="ListeParagraf"/>
        <w:numPr>
          <w:ilvl w:val="0"/>
          <w:numId w:val="33"/>
        </w:numPr>
        <w:rPr>
          <w:sz w:val="20"/>
        </w:rPr>
      </w:pPr>
      <w:r>
        <w:rPr>
          <w:sz w:val="20"/>
        </w:rPr>
        <w:t>1 ve 2                   C) 1 ve 3</w:t>
      </w:r>
    </w:p>
    <w:p w:rsidR="00BB7607" w:rsidRDefault="00BB7607" w:rsidP="00BB7607">
      <w:pPr>
        <w:pStyle w:val="ListeParagraf"/>
        <w:numPr>
          <w:ilvl w:val="0"/>
          <w:numId w:val="33"/>
        </w:numPr>
        <w:rPr>
          <w:sz w:val="20"/>
        </w:rPr>
      </w:pPr>
      <w:r>
        <w:rPr>
          <w:sz w:val="20"/>
        </w:rPr>
        <w:t>1,2 ve 3                D) 2 ve 3</w:t>
      </w:r>
    </w:p>
    <w:p w:rsidR="00BB7607" w:rsidRDefault="00BB7607" w:rsidP="00BB7607">
      <w:pPr>
        <w:pStyle w:val="ListeParagraf"/>
        <w:ind w:left="1146"/>
        <w:rPr>
          <w:sz w:val="20"/>
        </w:rPr>
      </w:pPr>
    </w:p>
    <w:p w:rsidR="00BB7607" w:rsidRPr="00104D19" w:rsidRDefault="00BB7607" w:rsidP="00BB7607">
      <w:pPr>
        <w:pStyle w:val="ListeParagraf"/>
        <w:numPr>
          <w:ilvl w:val="0"/>
          <w:numId w:val="29"/>
        </w:numPr>
        <w:rPr>
          <w:b/>
          <w:i/>
          <w:sz w:val="20"/>
        </w:rPr>
      </w:pPr>
      <w:r w:rsidRPr="00104D19">
        <w:rPr>
          <w:b/>
          <w:i/>
          <w:sz w:val="20"/>
        </w:rPr>
        <w:t xml:space="preserve">Aşağıdakilerden hangisi </w:t>
      </w:r>
      <w:proofErr w:type="spellStart"/>
      <w:r w:rsidRPr="00104D19">
        <w:rPr>
          <w:b/>
          <w:i/>
          <w:sz w:val="20"/>
        </w:rPr>
        <w:t>biyotekno</w:t>
      </w:r>
      <w:r w:rsidR="00104D19">
        <w:rPr>
          <w:b/>
          <w:i/>
          <w:sz w:val="20"/>
        </w:rPr>
        <w:t>lo</w:t>
      </w:r>
      <w:r w:rsidRPr="00104D19">
        <w:rPr>
          <w:b/>
          <w:i/>
          <w:sz w:val="20"/>
        </w:rPr>
        <w:t>jinin</w:t>
      </w:r>
      <w:proofErr w:type="spellEnd"/>
      <w:r w:rsidRPr="00104D19">
        <w:rPr>
          <w:b/>
          <w:i/>
          <w:sz w:val="20"/>
        </w:rPr>
        <w:t xml:space="preserve"> uygulama alanlarından değildir?</w:t>
      </w:r>
    </w:p>
    <w:p w:rsidR="00BB7607" w:rsidRDefault="00BB7607" w:rsidP="00BB7607">
      <w:pPr>
        <w:pStyle w:val="ListeParagraf"/>
        <w:numPr>
          <w:ilvl w:val="0"/>
          <w:numId w:val="34"/>
        </w:numPr>
        <w:rPr>
          <w:sz w:val="20"/>
        </w:rPr>
      </w:pPr>
      <w:r>
        <w:rPr>
          <w:sz w:val="20"/>
        </w:rPr>
        <w:t>DNA parmak izi oluşturulması</w:t>
      </w:r>
    </w:p>
    <w:p w:rsidR="00BB7607" w:rsidRDefault="00BB7607" w:rsidP="00BB7607">
      <w:pPr>
        <w:pStyle w:val="ListeParagraf"/>
        <w:numPr>
          <w:ilvl w:val="0"/>
          <w:numId w:val="34"/>
        </w:numPr>
        <w:rPr>
          <w:sz w:val="20"/>
        </w:rPr>
      </w:pPr>
      <w:r>
        <w:rPr>
          <w:sz w:val="20"/>
        </w:rPr>
        <w:t>Endoskopi ile sindirim sistemi hastalıklarının tespiti</w:t>
      </w:r>
    </w:p>
    <w:p w:rsidR="00BB7607" w:rsidRDefault="00BB7607" w:rsidP="00BB7607">
      <w:pPr>
        <w:pStyle w:val="ListeParagraf"/>
        <w:numPr>
          <w:ilvl w:val="0"/>
          <w:numId w:val="34"/>
        </w:numPr>
        <w:rPr>
          <w:sz w:val="20"/>
        </w:rPr>
      </w:pPr>
      <w:r>
        <w:rPr>
          <w:sz w:val="20"/>
        </w:rPr>
        <w:t>İnsülin hormonunun üretimi</w:t>
      </w:r>
    </w:p>
    <w:p w:rsidR="00104D19" w:rsidRPr="00104D19" w:rsidRDefault="00104D19" w:rsidP="00104D19">
      <w:pPr>
        <w:pStyle w:val="ListeParagraf"/>
        <w:numPr>
          <w:ilvl w:val="0"/>
          <w:numId w:val="34"/>
        </w:numPr>
        <w:rPr>
          <w:sz w:val="20"/>
        </w:rPr>
      </w:pPr>
      <w:r>
        <w:rPr>
          <w:sz w:val="20"/>
        </w:rPr>
        <w:t>Verimli hayvan ve bitkilerin üretimi</w:t>
      </w:r>
    </w:p>
    <w:p w:rsidR="00104D19" w:rsidRDefault="00104D19" w:rsidP="00104D19">
      <w:pPr>
        <w:pStyle w:val="ListeParagraf"/>
        <w:numPr>
          <w:ilvl w:val="0"/>
          <w:numId w:val="29"/>
        </w:numPr>
        <w:rPr>
          <w:sz w:val="20"/>
        </w:rPr>
      </w:pPr>
      <w:r>
        <w:rPr>
          <w:sz w:val="20"/>
        </w:rPr>
        <w:t>“İnsanlar için yararlı özellikler taşıyan, bitki ve hayvanların özelliklerini güçlendirmek veya belirli özellikleri gösterilmesini sağlayan çalışmalara ıslah çalışmaları” denir.</w:t>
      </w:r>
    </w:p>
    <w:p w:rsidR="00104D19" w:rsidRPr="00104D19" w:rsidRDefault="00104D19" w:rsidP="00104D19">
      <w:pPr>
        <w:pStyle w:val="ListeParagraf"/>
        <w:ind w:left="786"/>
        <w:rPr>
          <w:b/>
          <w:i/>
          <w:sz w:val="20"/>
        </w:rPr>
      </w:pPr>
      <w:r w:rsidRPr="00104D19">
        <w:rPr>
          <w:b/>
          <w:i/>
          <w:sz w:val="20"/>
        </w:rPr>
        <w:t>Buna göre;</w:t>
      </w:r>
    </w:p>
    <w:p w:rsidR="00104D19" w:rsidRDefault="00104D19" w:rsidP="00104D19">
      <w:pPr>
        <w:pStyle w:val="ListeParagraf"/>
        <w:numPr>
          <w:ilvl w:val="0"/>
          <w:numId w:val="35"/>
        </w:numPr>
        <w:rPr>
          <w:sz w:val="20"/>
        </w:rPr>
      </w:pPr>
      <w:r>
        <w:rPr>
          <w:sz w:val="20"/>
        </w:rPr>
        <w:t>Üzerinde çalışılan canlı sayısının az olması</w:t>
      </w:r>
    </w:p>
    <w:p w:rsidR="00104D19" w:rsidRDefault="00104D19" w:rsidP="00104D19">
      <w:pPr>
        <w:pStyle w:val="ListeParagraf"/>
        <w:numPr>
          <w:ilvl w:val="0"/>
          <w:numId w:val="35"/>
        </w:numPr>
        <w:rPr>
          <w:sz w:val="20"/>
        </w:rPr>
      </w:pPr>
      <w:r>
        <w:rPr>
          <w:sz w:val="20"/>
        </w:rPr>
        <w:t>Çalışmaların uzun süre devam etmesi</w:t>
      </w:r>
    </w:p>
    <w:p w:rsidR="00104D19" w:rsidRDefault="00104D19" w:rsidP="00104D19">
      <w:pPr>
        <w:pStyle w:val="ListeParagraf"/>
        <w:numPr>
          <w:ilvl w:val="0"/>
          <w:numId w:val="35"/>
        </w:numPr>
        <w:rPr>
          <w:sz w:val="20"/>
        </w:rPr>
      </w:pPr>
      <w:r>
        <w:rPr>
          <w:sz w:val="20"/>
        </w:rPr>
        <w:t>Kalıtsal çeşitliliğin fazla olması</w:t>
      </w:r>
    </w:p>
    <w:p w:rsidR="00104D19" w:rsidRPr="00104D19" w:rsidRDefault="00104D19" w:rsidP="00104D19">
      <w:pPr>
        <w:pStyle w:val="ListeParagraf"/>
        <w:ind w:left="1146"/>
        <w:rPr>
          <w:b/>
          <w:i/>
          <w:sz w:val="20"/>
        </w:rPr>
      </w:pPr>
      <w:r w:rsidRPr="00104D19">
        <w:rPr>
          <w:b/>
          <w:i/>
          <w:sz w:val="20"/>
        </w:rPr>
        <w:t>İfadelerden hangileri doğrudur?</w:t>
      </w:r>
    </w:p>
    <w:p w:rsidR="00104D19" w:rsidRDefault="00104D19" w:rsidP="00104D19">
      <w:pPr>
        <w:pStyle w:val="ListeParagraf"/>
        <w:numPr>
          <w:ilvl w:val="0"/>
          <w:numId w:val="36"/>
        </w:numPr>
        <w:rPr>
          <w:sz w:val="20"/>
        </w:rPr>
      </w:pPr>
      <w:r>
        <w:rPr>
          <w:sz w:val="20"/>
        </w:rPr>
        <w:t>1ve 2                C) 1ve 3</w:t>
      </w:r>
    </w:p>
    <w:p w:rsidR="00104D19" w:rsidRDefault="00104D19" w:rsidP="00104D19">
      <w:pPr>
        <w:pStyle w:val="ListeParagraf"/>
        <w:numPr>
          <w:ilvl w:val="0"/>
          <w:numId w:val="36"/>
        </w:numPr>
        <w:rPr>
          <w:sz w:val="20"/>
        </w:rPr>
      </w:pPr>
      <w:r>
        <w:rPr>
          <w:sz w:val="20"/>
        </w:rPr>
        <w:t>2 ve 3               D) 1,2 ve 3</w:t>
      </w:r>
    </w:p>
    <w:p w:rsidR="00127E06" w:rsidRDefault="00127E06" w:rsidP="00D41ED2">
      <w:pPr>
        <w:pStyle w:val="ListeParagraf"/>
        <w:ind w:left="786"/>
        <w:rPr>
          <w:sz w:val="20"/>
        </w:rPr>
      </w:pPr>
    </w:p>
    <w:p w:rsidR="00127E06" w:rsidRPr="00D41ED2" w:rsidRDefault="00D41ED2" w:rsidP="00D41ED2">
      <w:pPr>
        <w:ind w:left="142"/>
        <w:rPr>
          <w:b/>
          <w:sz w:val="20"/>
        </w:rPr>
      </w:pPr>
      <w:r>
        <w:rPr>
          <w:b/>
          <w:sz w:val="20"/>
        </w:rPr>
        <w:t>8.</w:t>
      </w:r>
      <w:r w:rsidR="00127E06" w:rsidRPr="00D41ED2">
        <w:rPr>
          <w:b/>
          <w:sz w:val="20"/>
        </w:rPr>
        <w:t>Aşağıdaki soruları uygun işlemler yaparak cevaplandırınız.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(</w:t>
      </w:r>
      <w:proofErr w:type="gramEnd"/>
      <w:r>
        <w:rPr>
          <w:b/>
          <w:sz w:val="20"/>
        </w:rPr>
        <w:t>4*5 =20 P)</w:t>
      </w:r>
    </w:p>
    <w:p w:rsidR="00127E06" w:rsidRDefault="001872F7" w:rsidP="001872F7">
      <w:pPr>
        <w:pStyle w:val="ListeParagraf"/>
        <w:numPr>
          <w:ilvl w:val="0"/>
          <w:numId w:val="37"/>
        </w:numPr>
        <w:rPr>
          <w:sz w:val="20"/>
        </w:rPr>
      </w:pPr>
      <w:r>
        <w:rPr>
          <w:sz w:val="20"/>
        </w:rPr>
        <w:t>Renk körlüğü X kromozomu üzerinde çekinik gele taşınan bir hastalıktır. Renk körü bir anne ile sağlıklı bir babanın erkek çocuklarının renk körü olma olasılığı kaçtır?</w:t>
      </w: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Pr="001872F7" w:rsidRDefault="001872F7" w:rsidP="001872F7">
      <w:pPr>
        <w:pStyle w:val="ListeParagraf"/>
        <w:numPr>
          <w:ilvl w:val="0"/>
          <w:numId w:val="37"/>
        </w:numPr>
        <w:rPr>
          <w:sz w:val="20"/>
        </w:rPr>
      </w:pPr>
      <w:r>
        <w:rPr>
          <w:sz w:val="20"/>
        </w:rPr>
        <w:t xml:space="preserve">Saf döl düzgün tohumlu bir bezelye ile buruşuk tohumlu bir bezeye çaprazlanmaktadır. Bu çaprazlama sonucu oluşan bezelyeler 1.dölü oluşturmaktadır. 1. Döldeki </w:t>
      </w:r>
      <w:proofErr w:type="spellStart"/>
      <w:r>
        <w:rPr>
          <w:sz w:val="20"/>
        </w:rPr>
        <w:t>genotipe</w:t>
      </w:r>
      <w:proofErr w:type="spellEnd"/>
      <w:r>
        <w:rPr>
          <w:sz w:val="20"/>
        </w:rPr>
        <w:t xml:space="preserve"> sahip bezelyeler de kendi aralarında çaprazlanarak 2. Döl elde ediliyor. İkinci dölde elde edilen bezelyelerin buruşuk tohumlu olma ihtimalleri kaçtır? (Düzgün tohum baskın genle, buruş</w:t>
      </w:r>
      <w:r w:rsidRPr="001872F7">
        <w:rPr>
          <w:sz w:val="20"/>
        </w:rPr>
        <w:t>uk tohum çekinik genle taşınır)</w:t>
      </w: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numPr>
          <w:ilvl w:val="0"/>
          <w:numId w:val="37"/>
        </w:numPr>
        <w:rPr>
          <w:sz w:val="20"/>
        </w:rPr>
      </w:pPr>
      <w:r>
        <w:rPr>
          <w:sz w:val="20"/>
        </w:rPr>
        <w:t>Kıvırcık saçlı melez bir annenin ve saf döl düz saçlı bir babanın doğacak çocuklarının kıvırcık ve düz saçlı olma ihtimalleri yüzde kaçtır?</w:t>
      </w:r>
    </w:p>
    <w:p w:rsidR="001872F7" w:rsidRDefault="001872F7" w:rsidP="001872F7">
      <w:pPr>
        <w:rPr>
          <w:sz w:val="20"/>
        </w:rPr>
      </w:pPr>
    </w:p>
    <w:p w:rsidR="001872F7" w:rsidRDefault="001872F7" w:rsidP="001872F7">
      <w:pPr>
        <w:rPr>
          <w:sz w:val="20"/>
        </w:rPr>
      </w:pPr>
    </w:p>
    <w:p w:rsidR="00D41ED2" w:rsidRDefault="00D41ED2" w:rsidP="001872F7">
      <w:pPr>
        <w:rPr>
          <w:sz w:val="20"/>
        </w:rPr>
      </w:pPr>
    </w:p>
    <w:p w:rsidR="001872F7" w:rsidRDefault="001872F7" w:rsidP="001872F7">
      <w:pPr>
        <w:rPr>
          <w:sz w:val="20"/>
        </w:rPr>
      </w:pPr>
    </w:p>
    <w:p w:rsidR="001872F7" w:rsidRDefault="001872F7" w:rsidP="001872F7">
      <w:pPr>
        <w:rPr>
          <w:sz w:val="20"/>
        </w:rPr>
      </w:pPr>
    </w:p>
    <w:p w:rsidR="001872F7" w:rsidRPr="001872F7" w:rsidRDefault="00D41ED2" w:rsidP="001872F7">
      <w:pPr>
        <w:pStyle w:val="ListeParagraf"/>
        <w:numPr>
          <w:ilvl w:val="0"/>
          <w:numId w:val="37"/>
        </w:numPr>
        <w:rPr>
          <w:sz w:val="20"/>
        </w:rPr>
      </w:pPr>
      <w:r>
        <w:rPr>
          <w:sz w:val="20"/>
        </w:rPr>
        <w:t xml:space="preserve">Melez döl tohum zarfı düzgün iki bezelyenin çaprazlanması sonucu oluşan bezelyelerin </w:t>
      </w:r>
      <w:proofErr w:type="spellStart"/>
      <w:r>
        <w:rPr>
          <w:sz w:val="20"/>
        </w:rPr>
        <w:t>genotip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fenotiplerini</w:t>
      </w:r>
      <w:proofErr w:type="spellEnd"/>
      <w:r>
        <w:rPr>
          <w:sz w:val="20"/>
        </w:rPr>
        <w:t xml:space="preserve"> yazınız. (Tohum zarfı karakterleri: düzgün ve boğumludur)</w:t>
      </w:r>
    </w:p>
    <w:p w:rsidR="001872F7" w:rsidRPr="001872F7" w:rsidRDefault="001872F7" w:rsidP="001872F7">
      <w:pPr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Default="001872F7" w:rsidP="001872F7">
      <w:pPr>
        <w:pStyle w:val="ListeParagraf"/>
        <w:rPr>
          <w:sz w:val="20"/>
        </w:rPr>
      </w:pPr>
    </w:p>
    <w:p w:rsidR="001872F7" w:rsidRPr="001872F7" w:rsidRDefault="001872F7" w:rsidP="001872F7">
      <w:pPr>
        <w:pStyle w:val="ListeParagraf"/>
        <w:rPr>
          <w:sz w:val="20"/>
        </w:rPr>
      </w:pPr>
    </w:p>
    <w:p w:rsidR="00127E06" w:rsidRDefault="00127E06" w:rsidP="00127E06">
      <w:pPr>
        <w:pStyle w:val="ListeParagraf"/>
        <w:ind w:left="786"/>
        <w:rPr>
          <w:sz w:val="20"/>
        </w:rPr>
      </w:pPr>
    </w:p>
    <w:p w:rsidR="00104D19" w:rsidRPr="00104D19" w:rsidRDefault="00104D19" w:rsidP="00104D19">
      <w:pPr>
        <w:rPr>
          <w:sz w:val="20"/>
        </w:rPr>
      </w:pPr>
    </w:p>
    <w:sectPr w:rsidR="00104D19" w:rsidRPr="00104D19" w:rsidSect="00443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E8" w:rsidRDefault="00FD12E8" w:rsidP="00CD13E7">
      <w:pPr>
        <w:spacing w:after="0" w:line="240" w:lineRule="auto"/>
      </w:pPr>
      <w:r>
        <w:separator/>
      </w:r>
    </w:p>
  </w:endnote>
  <w:endnote w:type="continuationSeparator" w:id="0">
    <w:p w:rsidR="00FD12E8" w:rsidRDefault="00FD12E8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B" w:rsidRDefault="004439D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4E8ACBCE" wp14:editId="3DB99007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DB" w:rsidRPr="004439DB" w:rsidRDefault="004439DB" w:rsidP="004439DB">
    <w:pPr>
      <w:pStyle w:val="AltBilgi"/>
      <w:jc w:val="right"/>
      <w:rPr>
        <w:b/>
      </w:rPr>
    </w:pPr>
    <w:r w:rsidRPr="004439DB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D2" w:rsidRDefault="00D41E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E8" w:rsidRDefault="00FD12E8" w:rsidP="00CD13E7">
      <w:pPr>
        <w:spacing w:after="0" w:line="240" w:lineRule="auto"/>
      </w:pPr>
      <w:r>
        <w:separator/>
      </w:r>
    </w:p>
  </w:footnote>
  <w:footnote w:type="continuationSeparator" w:id="0">
    <w:p w:rsidR="00FD12E8" w:rsidRDefault="00FD12E8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D2" w:rsidRDefault="00D41E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</w:t>
    </w:r>
    <w:r w:rsidR="00D41ED2">
      <w:rPr>
        <w:rFonts w:ascii="Verdana" w:hAnsi="Verdana"/>
        <w:b/>
        <w:color w:val="404040" w:themeColor="text1" w:themeTint="BF"/>
        <w:sz w:val="18"/>
        <w:szCs w:val="18"/>
      </w:rPr>
      <w:t>……………………………</w:t>
    </w:r>
    <w:bookmarkStart w:id="0" w:name="_GoBack"/>
    <w:bookmarkEnd w:id="0"/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ORTAOKULU 201</w:t>
    </w:r>
    <w:r w:rsidR="0057408E">
      <w:rPr>
        <w:rFonts w:ascii="Verdana" w:hAnsi="Verdana"/>
        <w:b/>
        <w:color w:val="404040" w:themeColor="text1" w:themeTint="BF"/>
        <w:sz w:val="20"/>
        <w:szCs w:val="20"/>
      </w:rPr>
      <w:t>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-201</w:t>
    </w:r>
    <w:r w:rsidR="0057408E">
      <w:rPr>
        <w:rFonts w:ascii="Verdana" w:hAnsi="Verdana"/>
        <w:b/>
        <w:color w:val="404040" w:themeColor="text1" w:themeTint="BF"/>
        <w:sz w:val="20"/>
        <w:szCs w:val="20"/>
      </w:rPr>
      <w:t>9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8.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="0057408E">
      <w:rPr>
        <w:rFonts w:ascii="Verdana" w:hAnsi="Verdana"/>
        <w:b/>
        <w:color w:val="404040" w:themeColor="text1" w:themeTint="BF"/>
        <w:sz w:val="20"/>
        <w:szCs w:val="20"/>
      </w:rPr>
      <w:t>LAR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1.DÖNEM </w:t>
    </w:r>
    <w:r w:rsidR="0057408E">
      <w:rPr>
        <w:rFonts w:ascii="Verdana" w:hAnsi="Verdana"/>
        <w:b/>
        <w:color w:val="404040" w:themeColor="text1" w:themeTint="BF"/>
        <w:sz w:val="20"/>
        <w:szCs w:val="20"/>
      </w:rPr>
      <w:t>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:rsidR="00CD13E7" w:rsidRPr="00CD13E7" w:rsidRDefault="00CD13E7" w:rsidP="00CD13E7">
    <w:pPr>
      <w:pStyle w:val="stBilgi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:rsidR="00CD13E7" w:rsidRDefault="00CD13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D2" w:rsidRDefault="00D41E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42D78"/>
    <w:multiLevelType w:val="hybridMultilevel"/>
    <w:tmpl w:val="FED0373E"/>
    <w:lvl w:ilvl="0" w:tplc="A52C308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F80"/>
    <w:multiLevelType w:val="hybridMultilevel"/>
    <w:tmpl w:val="6E8C5508"/>
    <w:lvl w:ilvl="0" w:tplc="E0607A6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CC272D"/>
    <w:multiLevelType w:val="hybridMultilevel"/>
    <w:tmpl w:val="72FA5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70B1"/>
    <w:multiLevelType w:val="hybridMultilevel"/>
    <w:tmpl w:val="7F821578"/>
    <w:lvl w:ilvl="0" w:tplc="157A6EF8">
      <w:start w:val="1"/>
      <w:numFmt w:val="upperLetter"/>
      <w:lvlText w:val="%1)"/>
      <w:lvlJc w:val="left"/>
      <w:pPr>
        <w:ind w:left="18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CE21D48"/>
    <w:multiLevelType w:val="hybridMultilevel"/>
    <w:tmpl w:val="0C3497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326F"/>
    <w:multiLevelType w:val="hybridMultilevel"/>
    <w:tmpl w:val="DB4C7C86"/>
    <w:lvl w:ilvl="0" w:tplc="C24C7B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7419B"/>
    <w:multiLevelType w:val="hybridMultilevel"/>
    <w:tmpl w:val="E4AC5534"/>
    <w:lvl w:ilvl="0" w:tplc="6BE0EE2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16A67"/>
    <w:multiLevelType w:val="hybridMultilevel"/>
    <w:tmpl w:val="4AECD1E4"/>
    <w:lvl w:ilvl="0" w:tplc="302C7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664C"/>
    <w:multiLevelType w:val="hybridMultilevel"/>
    <w:tmpl w:val="151E7DF6"/>
    <w:lvl w:ilvl="0" w:tplc="041F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873A1"/>
    <w:multiLevelType w:val="hybridMultilevel"/>
    <w:tmpl w:val="75523F0A"/>
    <w:lvl w:ilvl="0" w:tplc="D1949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0295"/>
    <w:multiLevelType w:val="hybridMultilevel"/>
    <w:tmpl w:val="2DD81FF6"/>
    <w:lvl w:ilvl="0" w:tplc="0D8C32CC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90741"/>
    <w:multiLevelType w:val="hybridMultilevel"/>
    <w:tmpl w:val="46A6E258"/>
    <w:lvl w:ilvl="0" w:tplc="771CF51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D97C5F"/>
    <w:multiLevelType w:val="hybridMultilevel"/>
    <w:tmpl w:val="153E3602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2"/>
  </w:num>
  <w:num w:numId="4">
    <w:abstractNumId w:val="3"/>
  </w:num>
  <w:num w:numId="5">
    <w:abstractNumId w:val="17"/>
  </w:num>
  <w:num w:numId="6">
    <w:abstractNumId w:val="34"/>
  </w:num>
  <w:num w:numId="7">
    <w:abstractNumId w:val="30"/>
  </w:num>
  <w:num w:numId="8">
    <w:abstractNumId w:val="10"/>
  </w:num>
  <w:num w:numId="9">
    <w:abstractNumId w:val="31"/>
  </w:num>
  <w:num w:numId="10">
    <w:abstractNumId w:val="12"/>
  </w:num>
  <w:num w:numId="11">
    <w:abstractNumId w:val="20"/>
  </w:num>
  <w:num w:numId="12">
    <w:abstractNumId w:val="15"/>
  </w:num>
  <w:num w:numId="13">
    <w:abstractNumId w:val="9"/>
  </w:num>
  <w:num w:numId="14">
    <w:abstractNumId w:val="28"/>
  </w:num>
  <w:num w:numId="15">
    <w:abstractNumId w:val="11"/>
  </w:num>
  <w:num w:numId="16">
    <w:abstractNumId w:val="25"/>
  </w:num>
  <w:num w:numId="17">
    <w:abstractNumId w:val="0"/>
  </w:num>
  <w:num w:numId="18">
    <w:abstractNumId w:val="24"/>
  </w:num>
  <w:num w:numId="19">
    <w:abstractNumId w:val="35"/>
  </w:num>
  <w:num w:numId="20">
    <w:abstractNumId w:val="4"/>
  </w:num>
  <w:num w:numId="21">
    <w:abstractNumId w:val="21"/>
  </w:num>
  <w:num w:numId="22">
    <w:abstractNumId w:val="13"/>
  </w:num>
  <w:num w:numId="23">
    <w:abstractNumId w:val="19"/>
  </w:num>
  <w:num w:numId="24">
    <w:abstractNumId w:val="23"/>
  </w:num>
  <w:num w:numId="25">
    <w:abstractNumId w:val="6"/>
  </w:num>
  <w:num w:numId="26">
    <w:abstractNumId w:val="8"/>
  </w:num>
  <w:num w:numId="27">
    <w:abstractNumId w:val="26"/>
  </w:num>
  <w:num w:numId="28">
    <w:abstractNumId w:val="32"/>
  </w:num>
  <w:num w:numId="29">
    <w:abstractNumId w:val="27"/>
  </w:num>
  <w:num w:numId="30">
    <w:abstractNumId w:val="36"/>
  </w:num>
  <w:num w:numId="31">
    <w:abstractNumId w:val="7"/>
  </w:num>
  <w:num w:numId="32">
    <w:abstractNumId w:val="1"/>
  </w:num>
  <w:num w:numId="33">
    <w:abstractNumId w:val="16"/>
  </w:num>
  <w:num w:numId="34">
    <w:abstractNumId w:val="5"/>
  </w:num>
  <w:num w:numId="35">
    <w:abstractNumId w:val="14"/>
  </w:num>
  <w:num w:numId="36">
    <w:abstractNumId w:val="2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E7"/>
    <w:rsid w:val="000639A4"/>
    <w:rsid w:val="000750F0"/>
    <w:rsid w:val="00090C23"/>
    <w:rsid w:val="000A10F0"/>
    <w:rsid w:val="0010493C"/>
    <w:rsid w:val="00104D19"/>
    <w:rsid w:val="00127E06"/>
    <w:rsid w:val="001327FF"/>
    <w:rsid w:val="001872F7"/>
    <w:rsid w:val="00236A56"/>
    <w:rsid w:val="00267E1F"/>
    <w:rsid w:val="002D683A"/>
    <w:rsid w:val="003C6092"/>
    <w:rsid w:val="003E6D5F"/>
    <w:rsid w:val="00402F3D"/>
    <w:rsid w:val="004439DB"/>
    <w:rsid w:val="00480AE5"/>
    <w:rsid w:val="0057408E"/>
    <w:rsid w:val="00587796"/>
    <w:rsid w:val="00591A27"/>
    <w:rsid w:val="005B635F"/>
    <w:rsid w:val="006A4A76"/>
    <w:rsid w:val="006F0A4F"/>
    <w:rsid w:val="007735EC"/>
    <w:rsid w:val="00804BC7"/>
    <w:rsid w:val="00823B89"/>
    <w:rsid w:val="008427AB"/>
    <w:rsid w:val="008810FA"/>
    <w:rsid w:val="00922CB7"/>
    <w:rsid w:val="00991C2B"/>
    <w:rsid w:val="009F2A0F"/>
    <w:rsid w:val="00A33E5F"/>
    <w:rsid w:val="00A37860"/>
    <w:rsid w:val="00A72585"/>
    <w:rsid w:val="00AE232A"/>
    <w:rsid w:val="00B31527"/>
    <w:rsid w:val="00B67A8F"/>
    <w:rsid w:val="00BB7607"/>
    <w:rsid w:val="00BD4C9C"/>
    <w:rsid w:val="00C10D4D"/>
    <w:rsid w:val="00C56217"/>
    <w:rsid w:val="00C65C09"/>
    <w:rsid w:val="00CD13E7"/>
    <w:rsid w:val="00D41ED2"/>
    <w:rsid w:val="00D93DAB"/>
    <w:rsid w:val="00E4767C"/>
    <w:rsid w:val="00EC7E65"/>
    <w:rsid w:val="00ED17B4"/>
    <w:rsid w:val="00F53CDB"/>
    <w:rsid w:val="00FB0E1E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6426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13E7"/>
  </w:style>
  <w:style w:type="paragraph" w:styleId="AltBilgi">
    <w:name w:val="footer"/>
    <w:basedOn w:val="Normal"/>
    <w:link w:val="AltBilgi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13E7"/>
  </w:style>
  <w:style w:type="paragraph" w:styleId="ListeParagraf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oKlavuzu">
    <w:name w:val="Table Grid"/>
    <w:basedOn w:val="NormalTablo"/>
    <w:uiPriority w:val="39"/>
    <w:rsid w:val="00ED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DEMİR BİL</cp:lastModifiedBy>
  <cp:revision>2</cp:revision>
  <cp:lastPrinted>2016-12-28T18:54:00Z</cp:lastPrinted>
  <dcterms:created xsi:type="dcterms:W3CDTF">2018-11-09T07:41:00Z</dcterms:created>
  <dcterms:modified xsi:type="dcterms:W3CDTF">2018-11-09T07:41:00Z</dcterms:modified>
</cp:coreProperties>
</file>